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21" w:rsidRDefault="00FC5C12" w:rsidP="00845B68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-464185</wp:posOffset>
            </wp:positionV>
            <wp:extent cx="1187450" cy="993140"/>
            <wp:effectExtent l="0" t="0" r="0" b="0"/>
            <wp:wrapTight wrapText="bothSides">
              <wp:wrapPolygon edited="0">
                <wp:start x="0" y="0"/>
                <wp:lineTo x="0" y="21130"/>
                <wp:lineTo x="21138" y="21130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35B">
        <w:rPr>
          <w:b/>
          <w:sz w:val="28"/>
          <w:szCs w:val="28"/>
        </w:rPr>
        <w:t>V</w:t>
      </w:r>
      <w:r w:rsidR="00B57BCB" w:rsidRPr="00FC5C12">
        <w:rPr>
          <w:b/>
          <w:sz w:val="28"/>
          <w:szCs w:val="28"/>
        </w:rPr>
        <w:t>NSW</w:t>
      </w:r>
      <w:r w:rsidR="00B0035B">
        <w:rPr>
          <w:b/>
          <w:sz w:val="28"/>
          <w:szCs w:val="28"/>
        </w:rPr>
        <w:t xml:space="preserve"> </w:t>
      </w:r>
      <w:r w:rsidR="00845B68">
        <w:rPr>
          <w:b/>
          <w:sz w:val="28"/>
          <w:szCs w:val="28"/>
        </w:rPr>
        <w:t xml:space="preserve">Grade Championships Awards for </w:t>
      </w:r>
      <w:r w:rsidR="00B0035B">
        <w:rPr>
          <w:b/>
          <w:sz w:val="28"/>
          <w:szCs w:val="28"/>
        </w:rPr>
        <w:t>2018/2019</w:t>
      </w:r>
    </w:p>
    <w:p w:rsidR="00845B68" w:rsidRDefault="00845B68" w:rsidP="00845B68">
      <w:pPr>
        <w:pStyle w:val="NoSpacing"/>
        <w:jc w:val="center"/>
        <w:rPr>
          <w:sz w:val="20"/>
          <w:szCs w:val="20"/>
        </w:rPr>
      </w:pPr>
    </w:p>
    <w:p w:rsidR="00845B68" w:rsidRDefault="00845B68" w:rsidP="00845B68">
      <w:pPr>
        <w:pStyle w:val="NoSpacing"/>
        <w:jc w:val="center"/>
        <w:rPr>
          <w:sz w:val="20"/>
          <w:szCs w:val="20"/>
        </w:rPr>
      </w:pPr>
    </w:p>
    <w:p w:rsidR="00FC5C12" w:rsidRDefault="00FC5C12" w:rsidP="00845B68">
      <w:pPr>
        <w:pStyle w:val="NoSpacing"/>
        <w:rPr>
          <w:sz w:val="24"/>
          <w:szCs w:val="24"/>
          <w:u w:val="single"/>
        </w:rPr>
      </w:pPr>
    </w:p>
    <w:p w:rsidR="00FC5C12" w:rsidRDefault="00FC5C12" w:rsidP="00845B68">
      <w:pPr>
        <w:pStyle w:val="NoSpacing"/>
        <w:rPr>
          <w:sz w:val="24"/>
          <w:szCs w:val="24"/>
          <w:u w:val="single"/>
        </w:rPr>
      </w:pPr>
    </w:p>
    <w:p w:rsidR="00845B68" w:rsidRPr="00B0035B" w:rsidRDefault="00845B68" w:rsidP="00845B68">
      <w:pPr>
        <w:pStyle w:val="NoSpacing"/>
        <w:rPr>
          <w:sz w:val="24"/>
          <w:szCs w:val="24"/>
        </w:rPr>
      </w:pPr>
      <w:r w:rsidRPr="00B0035B">
        <w:rPr>
          <w:sz w:val="24"/>
          <w:szCs w:val="24"/>
          <w:u w:val="single"/>
        </w:rPr>
        <w:t>Executive Summary</w:t>
      </w:r>
    </w:p>
    <w:p w:rsidR="00845B68" w:rsidRPr="00B0035B" w:rsidRDefault="00845B68" w:rsidP="00845B68">
      <w:pPr>
        <w:pStyle w:val="NoSpacing"/>
        <w:rPr>
          <w:sz w:val="24"/>
          <w:szCs w:val="24"/>
        </w:rPr>
      </w:pPr>
    </w:p>
    <w:p w:rsidR="00852A0F" w:rsidRPr="00B0035B" w:rsidRDefault="00845B68" w:rsidP="00852A0F">
      <w:pPr>
        <w:rPr>
          <w:rFonts w:ascii="Calibri" w:eastAsia="Times New Roman" w:hAnsi="Calibri" w:cs="Calibri"/>
          <w:sz w:val="24"/>
          <w:szCs w:val="24"/>
          <w:lang w:eastAsia="en-US"/>
        </w:rPr>
      </w:pPr>
      <w:r w:rsidRPr="00B0035B">
        <w:rPr>
          <w:sz w:val="24"/>
          <w:szCs w:val="24"/>
        </w:rPr>
        <w:t xml:space="preserve">The Vaulting Committee of Equestrian NSW (the Committee) </w:t>
      </w:r>
      <w:r w:rsidR="00790448" w:rsidRPr="00B0035B">
        <w:rPr>
          <w:sz w:val="24"/>
          <w:szCs w:val="24"/>
        </w:rPr>
        <w:t>ha</w:t>
      </w:r>
      <w:r w:rsidRPr="00B0035B">
        <w:rPr>
          <w:sz w:val="24"/>
          <w:szCs w:val="24"/>
        </w:rPr>
        <w:t>s introduc</w:t>
      </w:r>
      <w:r w:rsidR="00790448" w:rsidRPr="00B0035B">
        <w:rPr>
          <w:sz w:val="24"/>
          <w:szCs w:val="24"/>
        </w:rPr>
        <w:t>ed</w:t>
      </w:r>
      <w:r w:rsidRPr="00B0035B">
        <w:rPr>
          <w:sz w:val="24"/>
          <w:szCs w:val="24"/>
        </w:rPr>
        <w:t xml:space="preserve"> annual awards by grade to recognise the best in grade as determined by a vaulter’s average score from a minimum of </w:t>
      </w:r>
      <w:r w:rsidR="00B64952" w:rsidRPr="00B0035B">
        <w:rPr>
          <w:sz w:val="24"/>
          <w:szCs w:val="24"/>
        </w:rPr>
        <w:t>three</w:t>
      </w:r>
      <w:r w:rsidRPr="00B0035B">
        <w:rPr>
          <w:sz w:val="24"/>
          <w:szCs w:val="24"/>
        </w:rPr>
        <w:t xml:space="preserve"> official </w:t>
      </w:r>
      <w:r w:rsidR="00E131A5" w:rsidRPr="00B0035B">
        <w:rPr>
          <w:sz w:val="24"/>
          <w:szCs w:val="24"/>
        </w:rPr>
        <w:t>events</w:t>
      </w:r>
      <w:r w:rsidRPr="00B0035B">
        <w:rPr>
          <w:sz w:val="24"/>
          <w:szCs w:val="24"/>
        </w:rPr>
        <w:t>.</w:t>
      </w:r>
      <w:r w:rsidR="00852A0F" w:rsidRPr="00B0035B">
        <w:rPr>
          <w:sz w:val="24"/>
          <w:szCs w:val="24"/>
        </w:rPr>
        <w:t xml:space="preserve">The </w:t>
      </w:r>
      <w:r w:rsidR="00852A0F" w:rsidRPr="00B0035B">
        <w:rPr>
          <w:rFonts w:ascii="Calibri" w:eastAsia="Times New Roman" w:hAnsi="Calibri" w:cs="Calibri"/>
          <w:sz w:val="24"/>
          <w:szCs w:val="24"/>
          <w:lang w:eastAsia="en-US"/>
        </w:rPr>
        <w:t>top 3 scores must be from the same grade (i.e. 3 scores from Open)</w:t>
      </w:r>
    </w:p>
    <w:p w:rsidR="00845B68" w:rsidRPr="00B0035B" w:rsidRDefault="00845B68" w:rsidP="00845B68">
      <w:pPr>
        <w:pStyle w:val="NoSpacing"/>
        <w:rPr>
          <w:sz w:val="24"/>
          <w:szCs w:val="24"/>
        </w:rPr>
      </w:pPr>
    </w:p>
    <w:p w:rsidR="00845B68" w:rsidRPr="00B0035B" w:rsidRDefault="00845B68" w:rsidP="00845B68">
      <w:pPr>
        <w:pStyle w:val="NoSpacing"/>
        <w:rPr>
          <w:sz w:val="24"/>
          <w:szCs w:val="24"/>
        </w:rPr>
      </w:pPr>
      <w:r w:rsidRPr="00B0035B">
        <w:rPr>
          <w:sz w:val="24"/>
          <w:szCs w:val="24"/>
        </w:rPr>
        <w:t xml:space="preserve">The following outlines the </w:t>
      </w:r>
      <w:r w:rsidR="009E53BC" w:rsidRPr="00B0035B">
        <w:rPr>
          <w:sz w:val="24"/>
          <w:szCs w:val="24"/>
        </w:rPr>
        <w:t xml:space="preserve">criteria and </w:t>
      </w:r>
      <w:r w:rsidRPr="00B0035B">
        <w:rPr>
          <w:sz w:val="24"/>
          <w:szCs w:val="24"/>
        </w:rPr>
        <w:t>procedure</w:t>
      </w:r>
      <w:r w:rsidR="00EE1B99" w:rsidRPr="00B0035B">
        <w:rPr>
          <w:sz w:val="24"/>
          <w:szCs w:val="24"/>
        </w:rPr>
        <w:t>s</w:t>
      </w:r>
      <w:r w:rsidRPr="00B0035B">
        <w:rPr>
          <w:sz w:val="24"/>
          <w:szCs w:val="24"/>
        </w:rPr>
        <w:t xml:space="preserve"> in calculating the various grade awards</w:t>
      </w:r>
      <w:r w:rsidR="00EE1B99" w:rsidRPr="00B0035B">
        <w:rPr>
          <w:sz w:val="24"/>
          <w:szCs w:val="24"/>
        </w:rPr>
        <w:t xml:space="preserve"> for </w:t>
      </w:r>
      <w:r w:rsidR="00B0035B" w:rsidRPr="00B0035B">
        <w:rPr>
          <w:sz w:val="24"/>
          <w:szCs w:val="24"/>
        </w:rPr>
        <w:t>2018/2019</w:t>
      </w:r>
      <w:r w:rsidR="006C5159" w:rsidRPr="00B0035B">
        <w:rPr>
          <w:sz w:val="24"/>
          <w:szCs w:val="24"/>
        </w:rPr>
        <w:t xml:space="preserve"> developed by the Committee.</w:t>
      </w:r>
    </w:p>
    <w:p w:rsidR="00EE1B99" w:rsidRPr="00B0035B" w:rsidRDefault="00EE1B99" w:rsidP="00845B68">
      <w:pPr>
        <w:pStyle w:val="NoSpacing"/>
        <w:rPr>
          <w:sz w:val="24"/>
          <w:szCs w:val="24"/>
        </w:rPr>
      </w:pPr>
    </w:p>
    <w:p w:rsidR="00FC5C12" w:rsidRPr="00B0035B" w:rsidRDefault="00FC5C12" w:rsidP="00845B68">
      <w:pPr>
        <w:pStyle w:val="NoSpacing"/>
        <w:rPr>
          <w:sz w:val="24"/>
          <w:szCs w:val="24"/>
        </w:rPr>
      </w:pPr>
    </w:p>
    <w:p w:rsidR="00AF2B65" w:rsidRPr="00B0035B" w:rsidRDefault="00B64952" w:rsidP="00845B68">
      <w:pPr>
        <w:pStyle w:val="NoSpacing"/>
        <w:rPr>
          <w:sz w:val="24"/>
          <w:szCs w:val="24"/>
        </w:rPr>
      </w:pPr>
      <w:r w:rsidRPr="00B0035B">
        <w:rPr>
          <w:sz w:val="24"/>
          <w:szCs w:val="24"/>
          <w:u w:val="single"/>
        </w:rPr>
        <w:t xml:space="preserve">Eligibility </w:t>
      </w:r>
      <w:r w:rsidR="00AF2B65" w:rsidRPr="00B0035B">
        <w:rPr>
          <w:sz w:val="24"/>
          <w:szCs w:val="24"/>
          <w:u w:val="single"/>
        </w:rPr>
        <w:t>Criteria</w:t>
      </w:r>
    </w:p>
    <w:p w:rsidR="00AF2B65" w:rsidRPr="00B0035B" w:rsidRDefault="00AF2B65" w:rsidP="00845B68">
      <w:pPr>
        <w:pStyle w:val="NoSpacing"/>
        <w:rPr>
          <w:sz w:val="24"/>
          <w:szCs w:val="24"/>
        </w:rPr>
      </w:pPr>
    </w:p>
    <w:p w:rsidR="00AF2B65" w:rsidRPr="00B0035B" w:rsidRDefault="00FE6F6E" w:rsidP="00845B68">
      <w:pPr>
        <w:pStyle w:val="NoSpacing"/>
        <w:rPr>
          <w:sz w:val="24"/>
          <w:szCs w:val="24"/>
        </w:rPr>
      </w:pPr>
      <w:r w:rsidRPr="00B0035B">
        <w:rPr>
          <w:sz w:val="24"/>
          <w:szCs w:val="24"/>
        </w:rPr>
        <w:t xml:space="preserve">To be considered for a </w:t>
      </w:r>
      <w:r w:rsidR="00B0035B">
        <w:rPr>
          <w:sz w:val="24"/>
          <w:szCs w:val="24"/>
        </w:rPr>
        <w:t>V</w:t>
      </w:r>
      <w:r w:rsidR="00B57BCB" w:rsidRPr="00B0035B">
        <w:rPr>
          <w:sz w:val="24"/>
          <w:szCs w:val="24"/>
        </w:rPr>
        <w:t>NSW</w:t>
      </w:r>
      <w:r w:rsidR="00B0035B">
        <w:rPr>
          <w:sz w:val="24"/>
          <w:szCs w:val="24"/>
        </w:rPr>
        <w:t xml:space="preserve"> </w:t>
      </w:r>
      <w:r w:rsidRPr="00B0035B">
        <w:rPr>
          <w:sz w:val="24"/>
          <w:szCs w:val="24"/>
        </w:rPr>
        <w:t>Grade Champion award, a vaulter must –</w:t>
      </w:r>
    </w:p>
    <w:p w:rsidR="00B64952" w:rsidRPr="00B0035B" w:rsidRDefault="00B64952" w:rsidP="00845B68">
      <w:pPr>
        <w:pStyle w:val="NoSpacing"/>
        <w:rPr>
          <w:sz w:val="24"/>
          <w:szCs w:val="24"/>
        </w:rPr>
      </w:pPr>
    </w:p>
    <w:p w:rsidR="00FE6F6E" w:rsidRPr="00B0035B" w:rsidRDefault="00FE6F6E" w:rsidP="00FE6F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0035B">
        <w:rPr>
          <w:sz w:val="24"/>
          <w:szCs w:val="24"/>
        </w:rPr>
        <w:t xml:space="preserve">Be a member of EA </w:t>
      </w:r>
      <w:r w:rsidR="003B0B43" w:rsidRPr="00B0035B">
        <w:rPr>
          <w:sz w:val="24"/>
          <w:szCs w:val="24"/>
        </w:rPr>
        <w:t xml:space="preserve">(NSW) </w:t>
      </w:r>
      <w:r w:rsidR="00B64952" w:rsidRPr="00B0035B">
        <w:rPr>
          <w:sz w:val="24"/>
          <w:szCs w:val="24"/>
        </w:rPr>
        <w:t>for the full year.</w:t>
      </w:r>
    </w:p>
    <w:p w:rsidR="00B64952" w:rsidRPr="00B0035B" w:rsidRDefault="00B64952" w:rsidP="00FE6F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0035B">
        <w:rPr>
          <w:sz w:val="24"/>
          <w:szCs w:val="24"/>
        </w:rPr>
        <w:t>Have achieved an Individual score in the vaulter’s grade in any three official events in Australia between 1</w:t>
      </w:r>
      <w:r w:rsidRPr="00B0035B">
        <w:rPr>
          <w:sz w:val="24"/>
          <w:szCs w:val="24"/>
          <w:vertAlign w:val="superscript"/>
        </w:rPr>
        <w:t>st</w:t>
      </w:r>
      <w:r w:rsidR="00B0035B" w:rsidRPr="00B0035B">
        <w:rPr>
          <w:sz w:val="24"/>
          <w:szCs w:val="24"/>
        </w:rPr>
        <w:t xml:space="preserve"> November 2018</w:t>
      </w:r>
      <w:r w:rsidRPr="00B0035B">
        <w:rPr>
          <w:sz w:val="24"/>
          <w:szCs w:val="24"/>
        </w:rPr>
        <w:t xml:space="preserve"> and 31</w:t>
      </w:r>
      <w:r w:rsidRPr="00B0035B">
        <w:rPr>
          <w:sz w:val="24"/>
          <w:szCs w:val="24"/>
          <w:vertAlign w:val="superscript"/>
        </w:rPr>
        <w:t>st</w:t>
      </w:r>
      <w:r w:rsidR="00B0035B" w:rsidRPr="00B0035B">
        <w:rPr>
          <w:sz w:val="24"/>
          <w:szCs w:val="24"/>
        </w:rPr>
        <w:t xml:space="preserve"> October 2019</w:t>
      </w:r>
      <w:r w:rsidRPr="00B0035B">
        <w:rPr>
          <w:sz w:val="24"/>
          <w:szCs w:val="24"/>
        </w:rPr>
        <w:t>.</w:t>
      </w:r>
    </w:p>
    <w:p w:rsidR="00B64952" w:rsidRPr="00B0035B" w:rsidRDefault="002B1726" w:rsidP="00FE6F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0035B">
        <w:rPr>
          <w:sz w:val="24"/>
          <w:szCs w:val="24"/>
        </w:rPr>
        <w:t>Only Individual scores fro</w:t>
      </w:r>
      <w:r w:rsidR="00B64952" w:rsidRPr="00B0035B">
        <w:rPr>
          <w:sz w:val="24"/>
          <w:szCs w:val="24"/>
        </w:rPr>
        <w:t>m horse classes will be used.</w:t>
      </w:r>
    </w:p>
    <w:p w:rsidR="00B64952" w:rsidRPr="00B0035B" w:rsidRDefault="00B64952" w:rsidP="00FE6F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0035B">
        <w:rPr>
          <w:sz w:val="24"/>
          <w:szCs w:val="24"/>
        </w:rPr>
        <w:t>There will be no gender distinction in these awards.</w:t>
      </w:r>
    </w:p>
    <w:p w:rsidR="00B64952" w:rsidRPr="00B0035B" w:rsidRDefault="00B64952" w:rsidP="00FE6F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0035B">
        <w:rPr>
          <w:sz w:val="24"/>
          <w:szCs w:val="24"/>
        </w:rPr>
        <w:t xml:space="preserve">It is the responsibility of </w:t>
      </w:r>
      <w:r w:rsidR="00790448" w:rsidRPr="00B0035B">
        <w:rPr>
          <w:sz w:val="24"/>
          <w:szCs w:val="24"/>
        </w:rPr>
        <w:t>all</w:t>
      </w:r>
      <w:r w:rsidRPr="00B0035B">
        <w:rPr>
          <w:sz w:val="24"/>
          <w:szCs w:val="24"/>
        </w:rPr>
        <w:t xml:space="preserve"> O</w:t>
      </w:r>
      <w:r w:rsidR="002B1726" w:rsidRPr="00B0035B">
        <w:rPr>
          <w:sz w:val="24"/>
          <w:szCs w:val="24"/>
        </w:rPr>
        <w:t xml:space="preserve">rganising </w:t>
      </w:r>
      <w:r w:rsidRPr="00B0035B">
        <w:rPr>
          <w:sz w:val="24"/>
          <w:szCs w:val="24"/>
        </w:rPr>
        <w:t>C</w:t>
      </w:r>
      <w:r w:rsidR="002B1726" w:rsidRPr="00B0035B">
        <w:rPr>
          <w:sz w:val="24"/>
          <w:szCs w:val="24"/>
        </w:rPr>
        <w:t>ommittee</w:t>
      </w:r>
      <w:r w:rsidR="00790448" w:rsidRPr="00B0035B">
        <w:rPr>
          <w:sz w:val="24"/>
          <w:szCs w:val="24"/>
        </w:rPr>
        <w:t>s</w:t>
      </w:r>
      <w:r w:rsidRPr="00B0035B">
        <w:rPr>
          <w:sz w:val="24"/>
          <w:szCs w:val="24"/>
        </w:rPr>
        <w:t xml:space="preserve"> to forward a final scoring spreadsheet </w:t>
      </w:r>
      <w:r w:rsidR="0006411E" w:rsidRPr="00B0035B">
        <w:rPr>
          <w:sz w:val="24"/>
          <w:szCs w:val="24"/>
        </w:rPr>
        <w:t xml:space="preserve">to </w:t>
      </w:r>
      <w:r w:rsidR="006C5159" w:rsidRPr="00B0035B">
        <w:rPr>
          <w:sz w:val="24"/>
          <w:szCs w:val="24"/>
        </w:rPr>
        <w:t>VNSW secretary</w:t>
      </w:r>
      <w:r w:rsidR="0006411E" w:rsidRPr="00B0035B">
        <w:rPr>
          <w:sz w:val="24"/>
          <w:szCs w:val="24"/>
        </w:rPr>
        <w:t xml:space="preserve"> (</w:t>
      </w:r>
      <w:hyperlink r:id="rId8" w:history="1">
        <w:r w:rsidR="006C5159" w:rsidRPr="00B0035B">
          <w:rPr>
            <w:rStyle w:val="Hyperlink"/>
            <w:sz w:val="24"/>
            <w:szCs w:val="24"/>
          </w:rPr>
          <w:t>secretary.vnsw@gmail.com</w:t>
        </w:r>
      </w:hyperlink>
      <w:r w:rsidR="0006411E" w:rsidRPr="00B0035B">
        <w:rPr>
          <w:sz w:val="24"/>
          <w:szCs w:val="24"/>
        </w:rPr>
        <w:t>) within one month of the event for compilation and verification of NSW Vaulter scores.</w:t>
      </w:r>
    </w:p>
    <w:p w:rsidR="0006411E" w:rsidRPr="00B0035B" w:rsidRDefault="002B1726" w:rsidP="00FE6F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0035B">
        <w:rPr>
          <w:sz w:val="24"/>
          <w:szCs w:val="24"/>
        </w:rPr>
        <w:t>It is the responsibility of the vaulter to advise</w:t>
      </w:r>
      <w:r w:rsidR="007F222B" w:rsidRPr="00B0035B">
        <w:rPr>
          <w:sz w:val="24"/>
          <w:szCs w:val="24"/>
        </w:rPr>
        <w:t>of</w:t>
      </w:r>
      <w:r w:rsidR="006C5159" w:rsidRPr="00B0035B">
        <w:rPr>
          <w:sz w:val="24"/>
          <w:szCs w:val="24"/>
        </w:rPr>
        <w:t xml:space="preserve">any </w:t>
      </w:r>
      <w:r w:rsidR="0006411E" w:rsidRPr="00B0035B">
        <w:rPr>
          <w:sz w:val="24"/>
          <w:szCs w:val="24"/>
        </w:rPr>
        <w:t xml:space="preserve">results from any interstate official events by email </w:t>
      </w:r>
      <w:r w:rsidR="007F222B" w:rsidRPr="00B0035B">
        <w:rPr>
          <w:sz w:val="24"/>
          <w:szCs w:val="24"/>
        </w:rPr>
        <w:t xml:space="preserve">to </w:t>
      </w:r>
      <w:r w:rsidR="006C5159" w:rsidRPr="00B0035B">
        <w:rPr>
          <w:sz w:val="24"/>
          <w:szCs w:val="24"/>
        </w:rPr>
        <w:t xml:space="preserve">VNSW secretary </w:t>
      </w:r>
      <w:r w:rsidR="007F222B" w:rsidRPr="00B0035B">
        <w:rPr>
          <w:sz w:val="24"/>
          <w:szCs w:val="24"/>
        </w:rPr>
        <w:t>(</w:t>
      </w:r>
      <w:hyperlink r:id="rId9" w:history="1">
        <w:r w:rsidR="006C5159" w:rsidRPr="00B0035B">
          <w:rPr>
            <w:rStyle w:val="Hyperlink"/>
            <w:sz w:val="24"/>
            <w:szCs w:val="24"/>
          </w:rPr>
          <w:t>secretary.vnsw@gmail.com</w:t>
        </w:r>
      </w:hyperlink>
      <w:r w:rsidR="0006411E" w:rsidRPr="00B0035B">
        <w:rPr>
          <w:sz w:val="24"/>
          <w:szCs w:val="24"/>
        </w:rPr>
        <w:t>) with full details prior to 31</w:t>
      </w:r>
      <w:r w:rsidR="0006411E" w:rsidRPr="00B0035B">
        <w:rPr>
          <w:sz w:val="24"/>
          <w:szCs w:val="24"/>
          <w:vertAlign w:val="superscript"/>
        </w:rPr>
        <w:t>st</w:t>
      </w:r>
      <w:r w:rsidR="00B0035B">
        <w:rPr>
          <w:sz w:val="24"/>
          <w:szCs w:val="24"/>
        </w:rPr>
        <w:t xml:space="preserve"> October 2019</w:t>
      </w:r>
      <w:r w:rsidR="0006411E" w:rsidRPr="00B0035B">
        <w:rPr>
          <w:sz w:val="24"/>
          <w:szCs w:val="24"/>
        </w:rPr>
        <w:t>. Notifications received after this date will not be considered.</w:t>
      </w:r>
    </w:p>
    <w:p w:rsidR="005061C4" w:rsidRPr="00B0035B" w:rsidRDefault="005061C4" w:rsidP="00DF770A">
      <w:pPr>
        <w:pStyle w:val="NoSpacing"/>
        <w:rPr>
          <w:sz w:val="24"/>
          <w:szCs w:val="24"/>
        </w:rPr>
      </w:pPr>
    </w:p>
    <w:p w:rsidR="00E83DC3" w:rsidRPr="00B0035B" w:rsidRDefault="00E83DC3" w:rsidP="0006411E">
      <w:pPr>
        <w:pStyle w:val="NoSpacing"/>
        <w:rPr>
          <w:sz w:val="24"/>
          <w:szCs w:val="24"/>
        </w:rPr>
      </w:pPr>
    </w:p>
    <w:p w:rsidR="00E83DC3" w:rsidRPr="00B0035B" w:rsidRDefault="009E53BC" w:rsidP="00E83DC3">
      <w:pPr>
        <w:pStyle w:val="NoSpacing"/>
        <w:rPr>
          <w:sz w:val="24"/>
          <w:szCs w:val="24"/>
        </w:rPr>
      </w:pPr>
      <w:r w:rsidRPr="00B0035B">
        <w:rPr>
          <w:sz w:val="24"/>
          <w:szCs w:val="24"/>
          <w:u w:val="single"/>
        </w:rPr>
        <w:t>Procedure</w:t>
      </w:r>
    </w:p>
    <w:p w:rsidR="009E53BC" w:rsidRPr="00B0035B" w:rsidRDefault="009E53BC" w:rsidP="00E83DC3">
      <w:pPr>
        <w:pStyle w:val="NoSpacing"/>
        <w:rPr>
          <w:sz w:val="24"/>
          <w:szCs w:val="24"/>
        </w:rPr>
      </w:pPr>
    </w:p>
    <w:p w:rsidR="007F222B" w:rsidRPr="00B0035B" w:rsidRDefault="009E53BC" w:rsidP="00E83DC3">
      <w:pPr>
        <w:pStyle w:val="NoSpacing"/>
        <w:rPr>
          <w:sz w:val="24"/>
          <w:szCs w:val="24"/>
        </w:rPr>
      </w:pPr>
      <w:r w:rsidRPr="00B0035B">
        <w:rPr>
          <w:sz w:val="24"/>
          <w:szCs w:val="24"/>
        </w:rPr>
        <w:t xml:space="preserve">On a grade by grade basis, the </w:t>
      </w:r>
      <w:r w:rsidR="007F222B" w:rsidRPr="00B0035B">
        <w:rPr>
          <w:sz w:val="24"/>
          <w:szCs w:val="24"/>
        </w:rPr>
        <w:t>three</w:t>
      </w:r>
      <w:r w:rsidRPr="00B0035B">
        <w:rPr>
          <w:sz w:val="24"/>
          <w:szCs w:val="24"/>
        </w:rPr>
        <w:t xml:space="preserve"> highest scores per vaulter </w:t>
      </w:r>
      <w:r w:rsidR="007F222B" w:rsidRPr="00B0035B">
        <w:rPr>
          <w:sz w:val="24"/>
          <w:szCs w:val="24"/>
        </w:rPr>
        <w:t>in accordance with the criteria above will be averaged and the highest average score in the grade will be declared</w:t>
      </w:r>
      <w:r w:rsidR="00B0035B">
        <w:rPr>
          <w:sz w:val="24"/>
          <w:szCs w:val="24"/>
        </w:rPr>
        <w:t xml:space="preserve"> the VNSW Grade Champion for 2019</w:t>
      </w:r>
      <w:r w:rsidR="002B1726" w:rsidRPr="00B0035B">
        <w:rPr>
          <w:sz w:val="24"/>
          <w:szCs w:val="24"/>
        </w:rPr>
        <w:t>.</w:t>
      </w:r>
    </w:p>
    <w:p w:rsidR="009E53BC" w:rsidRPr="00B0035B" w:rsidRDefault="009E53BC" w:rsidP="00E83DC3">
      <w:pPr>
        <w:pStyle w:val="NoSpacing"/>
        <w:rPr>
          <w:sz w:val="24"/>
          <w:szCs w:val="24"/>
        </w:rPr>
      </w:pPr>
    </w:p>
    <w:p w:rsidR="00A81467" w:rsidRPr="00B0035B" w:rsidRDefault="00A81467" w:rsidP="00E83DC3">
      <w:pPr>
        <w:pStyle w:val="NoSpacing"/>
        <w:rPr>
          <w:sz w:val="24"/>
          <w:szCs w:val="24"/>
        </w:rPr>
      </w:pPr>
    </w:p>
    <w:p w:rsidR="00A81467" w:rsidRPr="00B0035B" w:rsidRDefault="00FC5C12" w:rsidP="00E83DC3">
      <w:pPr>
        <w:pStyle w:val="NoSpacing"/>
        <w:rPr>
          <w:sz w:val="24"/>
          <w:szCs w:val="24"/>
        </w:rPr>
      </w:pPr>
      <w:r w:rsidRPr="00B0035B">
        <w:rPr>
          <w:sz w:val="24"/>
          <w:szCs w:val="24"/>
        </w:rPr>
        <w:t xml:space="preserve">VNSW welcomes feedback to ensure careful consideration is given to all levels of our sport. </w:t>
      </w:r>
      <w:r w:rsidR="00EF7CAB" w:rsidRPr="00B0035B">
        <w:rPr>
          <w:sz w:val="24"/>
          <w:szCs w:val="24"/>
        </w:rPr>
        <w:t xml:space="preserve">Any matters raised will be taken into consideration in formulating the Criteria and Procedures for </w:t>
      </w:r>
      <w:r w:rsidR="00B0035B">
        <w:rPr>
          <w:sz w:val="24"/>
          <w:szCs w:val="24"/>
        </w:rPr>
        <w:t>2020</w:t>
      </w:r>
      <w:r w:rsidR="00EF7CAB" w:rsidRPr="00B0035B">
        <w:rPr>
          <w:sz w:val="24"/>
          <w:szCs w:val="24"/>
        </w:rPr>
        <w:t>.</w:t>
      </w:r>
      <w:bookmarkStart w:id="0" w:name="_GoBack"/>
      <w:bookmarkEnd w:id="0"/>
    </w:p>
    <w:sectPr w:rsidR="00A81467" w:rsidRPr="00B0035B" w:rsidSect="007F4A1E">
      <w:footerReference w:type="default" r:id="rId10"/>
      <w:pgSz w:w="11906" w:h="16838"/>
      <w:pgMar w:top="993" w:right="1440" w:bottom="851" w:left="1440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63" w:rsidRDefault="002C7F63" w:rsidP="007F4A1E">
      <w:pPr>
        <w:spacing w:after="0" w:line="240" w:lineRule="auto"/>
      </w:pPr>
      <w:r>
        <w:separator/>
      </w:r>
    </w:p>
  </w:endnote>
  <w:endnote w:type="continuationSeparator" w:id="1">
    <w:p w:rsidR="002C7F63" w:rsidRDefault="002C7F63" w:rsidP="007F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1E" w:rsidRPr="007F4A1E" w:rsidRDefault="007F4A1E" w:rsidP="007F4A1E">
    <w:pPr>
      <w:pStyle w:val="Footer"/>
      <w:jc w:val="right"/>
      <w:rPr>
        <w:sz w:val="24"/>
      </w:rPr>
    </w:pPr>
    <w:r w:rsidRPr="007F4A1E">
      <w:rPr>
        <w:sz w:val="24"/>
      </w:rPr>
      <w:t xml:space="preserve">Revised </w:t>
    </w:r>
    <w:r w:rsidR="00B0035B">
      <w:rPr>
        <w:sz w:val="24"/>
      </w:rPr>
      <w:t>March 2019</w:t>
    </w:r>
  </w:p>
  <w:p w:rsidR="007F4A1E" w:rsidRDefault="007F4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63" w:rsidRDefault="002C7F63" w:rsidP="007F4A1E">
      <w:pPr>
        <w:spacing w:after="0" w:line="240" w:lineRule="auto"/>
      </w:pPr>
      <w:r>
        <w:separator/>
      </w:r>
    </w:p>
  </w:footnote>
  <w:footnote w:type="continuationSeparator" w:id="1">
    <w:p w:rsidR="002C7F63" w:rsidRDefault="002C7F63" w:rsidP="007F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631"/>
    <w:multiLevelType w:val="hybridMultilevel"/>
    <w:tmpl w:val="50AEAEFA"/>
    <w:lvl w:ilvl="0" w:tplc="BFC20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85684"/>
    <w:multiLevelType w:val="hybridMultilevel"/>
    <w:tmpl w:val="202465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B68"/>
    <w:rsid w:val="0006411E"/>
    <w:rsid w:val="002279F0"/>
    <w:rsid w:val="002B1726"/>
    <w:rsid w:val="002C7F63"/>
    <w:rsid w:val="003B0B43"/>
    <w:rsid w:val="004A3C83"/>
    <w:rsid w:val="005061C4"/>
    <w:rsid w:val="00606478"/>
    <w:rsid w:val="00697E4D"/>
    <w:rsid w:val="006C5159"/>
    <w:rsid w:val="006E7D69"/>
    <w:rsid w:val="007116F2"/>
    <w:rsid w:val="00790448"/>
    <w:rsid w:val="007F222B"/>
    <w:rsid w:val="007F4A1E"/>
    <w:rsid w:val="00845B68"/>
    <w:rsid w:val="00852A0F"/>
    <w:rsid w:val="0088335B"/>
    <w:rsid w:val="008F3ABB"/>
    <w:rsid w:val="009E53BC"/>
    <w:rsid w:val="00A81467"/>
    <w:rsid w:val="00AF2B65"/>
    <w:rsid w:val="00B0035B"/>
    <w:rsid w:val="00B57BCB"/>
    <w:rsid w:val="00B64952"/>
    <w:rsid w:val="00B749AE"/>
    <w:rsid w:val="00C022C1"/>
    <w:rsid w:val="00D346D6"/>
    <w:rsid w:val="00DE72B0"/>
    <w:rsid w:val="00DF770A"/>
    <w:rsid w:val="00E131A5"/>
    <w:rsid w:val="00E16A97"/>
    <w:rsid w:val="00E64021"/>
    <w:rsid w:val="00E83DC3"/>
    <w:rsid w:val="00EE1B99"/>
    <w:rsid w:val="00EF7CAB"/>
    <w:rsid w:val="00F45B54"/>
    <w:rsid w:val="00FC5C12"/>
    <w:rsid w:val="00FE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B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B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1E"/>
  </w:style>
  <w:style w:type="paragraph" w:styleId="Footer">
    <w:name w:val="footer"/>
    <w:basedOn w:val="Normal"/>
    <w:link w:val="FooterChar"/>
    <w:uiPriority w:val="99"/>
    <w:unhideWhenUsed/>
    <w:rsid w:val="007F4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B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B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1E"/>
  </w:style>
  <w:style w:type="paragraph" w:styleId="Footer">
    <w:name w:val="footer"/>
    <w:basedOn w:val="Normal"/>
    <w:link w:val="FooterChar"/>
    <w:uiPriority w:val="99"/>
    <w:unhideWhenUsed/>
    <w:rsid w:val="007F4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vnsw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.vns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dcterms:created xsi:type="dcterms:W3CDTF">2019-03-02T04:49:00Z</dcterms:created>
  <dcterms:modified xsi:type="dcterms:W3CDTF">2019-03-02T04:49:00Z</dcterms:modified>
</cp:coreProperties>
</file>