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46AE" w14:textId="03BFB5A2" w:rsidR="000E39A4" w:rsidRDefault="00CD3031" w:rsidP="000E39A4">
      <w:pPr>
        <w:jc w:val="center"/>
        <w:rPr>
          <w:b/>
          <w:bCs/>
          <w:sz w:val="28"/>
          <w:szCs w:val="28"/>
        </w:rPr>
      </w:pPr>
      <w:r w:rsidRPr="00CD3031">
        <w:rPr>
          <w:b/>
          <w:bCs/>
          <w:sz w:val="28"/>
          <w:szCs w:val="28"/>
        </w:rPr>
        <w:t>Scone Equestrian Vaulting Team Virtual Vaulting Event 2020</w:t>
      </w:r>
    </w:p>
    <w:p w14:paraId="232FC733" w14:textId="5FB1327A" w:rsidR="00FA20B4" w:rsidRDefault="00FA20B4">
      <w:r>
        <w:t xml:space="preserve">This event </w:t>
      </w:r>
      <w:r w:rsidR="00647358">
        <w:t xml:space="preserve">is NOT a competition and </w:t>
      </w:r>
      <w:r>
        <w:t>has been organised to promote horse and vaulter fitness and keep our sport moving forward through COVID-19.</w:t>
      </w:r>
      <w:r w:rsidR="00647358">
        <w:t xml:space="preserve"> Entry will provide individuals with feedback on their individual performances. </w:t>
      </w:r>
    </w:p>
    <w:p w14:paraId="37A90C8C" w14:textId="6A5B7E1A" w:rsidR="00CD3031" w:rsidRDefault="00CD3031" w:rsidP="00CD3031">
      <w:r>
        <w:t>Requirements for this event will follow the Australian Vaulting Rules (July 2019) but feedback may be limited by footage submitted.</w:t>
      </w:r>
    </w:p>
    <w:p w14:paraId="36E790CB" w14:textId="25FEAAB9" w:rsidR="00FA20B4" w:rsidRDefault="00BC43D5">
      <w:r>
        <w:t>Vaulters may</w:t>
      </w:r>
      <w:r w:rsidR="00FA20B4">
        <w:t xml:space="preserve"> enter up to 2 levels from each category.</w:t>
      </w:r>
    </w:p>
    <w:p w14:paraId="0772013C" w14:textId="5D265B47" w:rsidR="00CD3031" w:rsidRDefault="00CD3031">
      <w:r>
        <w:t>Please read carefully the “Conditions and General Information” it is your responsibility to be aware of these as by entering you are agreeing to these terms.</w:t>
      </w:r>
    </w:p>
    <w:p w14:paraId="4B92F17A" w14:textId="5CA232FF" w:rsidR="00CD3031" w:rsidRDefault="00CD3031" w:rsidP="00CD3031">
      <w:r w:rsidRPr="00647358">
        <w:t xml:space="preserve">Payment will be via </w:t>
      </w:r>
      <w:proofErr w:type="spellStart"/>
      <w:r w:rsidRPr="00647358">
        <w:t>Paypal</w:t>
      </w:r>
      <w:proofErr w:type="spellEnd"/>
      <w:r w:rsidRPr="00647358">
        <w:t xml:space="preserve">. Please note there is a small processing fee of </w:t>
      </w:r>
      <w:r w:rsidR="00647358" w:rsidRPr="00647358">
        <w:t xml:space="preserve">18cents </w:t>
      </w:r>
      <w:r w:rsidRPr="00647358">
        <w:t xml:space="preserve">per entry charged by the website. A Credit Card Processing Fee will be applied </w:t>
      </w:r>
      <w:r w:rsidR="00647358" w:rsidRPr="00647358">
        <w:t>by</w:t>
      </w:r>
      <w:r w:rsidRPr="00647358">
        <w:t xml:space="preserve"> </w:t>
      </w:r>
      <w:proofErr w:type="spellStart"/>
      <w:r w:rsidRPr="00647358">
        <w:t>Paypal</w:t>
      </w:r>
      <w:proofErr w:type="spellEnd"/>
      <w:r w:rsidRPr="00647358">
        <w:t xml:space="preserve">. </w:t>
      </w:r>
    </w:p>
    <w:p w14:paraId="59A5681C" w14:textId="4ACFBE44" w:rsidR="00647358" w:rsidRDefault="008A5ACA" w:rsidP="008A5ACA">
      <w:r>
        <w:t xml:space="preserve">All enquiries are to be made </w:t>
      </w:r>
      <w:r w:rsidR="00A33EF3">
        <w:t>via</w:t>
      </w:r>
      <w:r>
        <w:t xml:space="preserve"> email: </w:t>
      </w:r>
      <w:r w:rsidR="006470E7">
        <w:t>sevt</w:t>
      </w:r>
      <w:r w:rsidR="00CD3031">
        <w:t>email</w:t>
      </w:r>
      <w:r w:rsidR="006470E7">
        <w:t>@icloud.com</w:t>
      </w:r>
      <w:r w:rsidR="00A33EF3">
        <w:t xml:space="preserve"> (Please allow 24 hours for a reply)</w:t>
      </w:r>
    </w:p>
    <w:p w14:paraId="2D4E56E4" w14:textId="37049E25" w:rsidR="008A5ACA" w:rsidRDefault="008A5ACA" w:rsidP="008A5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799"/>
      </w:tblGrid>
      <w:tr w:rsidR="008A5ACA" w14:paraId="11AB192C" w14:textId="77777777" w:rsidTr="008A5ACA">
        <w:tc>
          <w:tcPr>
            <w:tcW w:w="9016" w:type="dxa"/>
            <w:gridSpan w:val="3"/>
          </w:tcPr>
          <w:p w14:paraId="6BB7C7A9" w14:textId="77777777" w:rsidR="00A33EF3" w:rsidRDefault="00A33EF3" w:rsidP="008A5ACA"/>
          <w:p w14:paraId="1FE43AA9" w14:textId="48C29415" w:rsidR="008A5ACA" w:rsidRDefault="008A5ACA" w:rsidP="008A5ACA">
            <w:r>
              <w:t>BARREL SUBMISSIONS</w:t>
            </w:r>
          </w:p>
        </w:tc>
      </w:tr>
      <w:tr w:rsidR="008A5ACA" w14:paraId="71EB931A" w14:textId="77777777" w:rsidTr="00A33EF3">
        <w:tc>
          <w:tcPr>
            <w:tcW w:w="846" w:type="dxa"/>
          </w:tcPr>
          <w:p w14:paraId="6BF1742A" w14:textId="0CBA2FB2" w:rsidR="008A5ACA" w:rsidRDefault="008A5ACA" w:rsidP="008A5ACA"/>
        </w:tc>
        <w:tc>
          <w:tcPr>
            <w:tcW w:w="8170" w:type="dxa"/>
            <w:gridSpan w:val="2"/>
          </w:tcPr>
          <w:p w14:paraId="5AF130D7" w14:textId="460758FC" w:rsidR="00A33EF3" w:rsidRDefault="00FA20B4" w:rsidP="00A33EF3">
            <w:pPr>
              <w:jc w:val="center"/>
            </w:pPr>
            <w:r>
              <w:t xml:space="preserve">Category </w:t>
            </w:r>
            <w:proofErr w:type="gramStart"/>
            <w:r>
              <w:t>1 :</w:t>
            </w:r>
            <w:proofErr w:type="gramEnd"/>
            <w:r>
              <w:t xml:space="preserve"> </w:t>
            </w:r>
            <w:r w:rsidR="008A5ACA">
              <w:t>INDIVIDUAL FREESTYLE</w:t>
            </w:r>
          </w:p>
        </w:tc>
      </w:tr>
      <w:tr w:rsidR="008A5ACA" w14:paraId="264BB49B" w14:textId="77777777" w:rsidTr="00A33EF3">
        <w:tc>
          <w:tcPr>
            <w:tcW w:w="846" w:type="dxa"/>
          </w:tcPr>
          <w:p w14:paraId="757734F8" w14:textId="2B55927A" w:rsidR="008A5ACA" w:rsidRDefault="008A5ACA" w:rsidP="008A5ACA">
            <w:r>
              <w:t>1</w:t>
            </w:r>
          </w:p>
        </w:tc>
        <w:tc>
          <w:tcPr>
            <w:tcW w:w="7371" w:type="dxa"/>
          </w:tcPr>
          <w:p w14:paraId="7937F6EA" w14:textId="187EDE70" w:rsidR="008A5ACA" w:rsidRDefault="008A5ACA" w:rsidP="008A5ACA">
            <w:r>
              <w:t>OPEN / ADVANCED</w:t>
            </w:r>
          </w:p>
        </w:tc>
        <w:tc>
          <w:tcPr>
            <w:tcW w:w="799" w:type="dxa"/>
          </w:tcPr>
          <w:p w14:paraId="730873B4" w14:textId="0D11EE6F" w:rsidR="008A5ACA" w:rsidRDefault="00583746" w:rsidP="008A5ACA">
            <w:r>
              <w:t>$</w:t>
            </w:r>
            <w:r w:rsidR="00CD3031">
              <w:t>7</w:t>
            </w:r>
          </w:p>
        </w:tc>
      </w:tr>
      <w:tr w:rsidR="00E4371E" w14:paraId="5C6F67F4" w14:textId="77777777" w:rsidTr="00A33EF3">
        <w:tc>
          <w:tcPr>
            <w:tcW w:w="846" w:type="dxa"/>
          </w:tcPr>
          <w:p w14:paraId="415C6DA8" w14:textId="1502EC76" w:rsidR="00E4371E" w:rsidRDefault="00E4371E" w:rsidP="00E4371E">
            <w:r>
              <w:t>2</w:t>
            </w:r>
          </w:p>
        </w:tc>
        <w:tc>
          <w:tcPr>
            <w:tcW w:w="7371" w:type="dxa"/>
          </w:tcPr>
          <w:p w14:paraId="11E7AD96" w14:textId="37A6CC93" w:rsidR="00E4371E" w:rsidRDefault="00E4371E" w:rsidP="00E4371E">
            <w:r>
              <w:t>INTERMEDIATE</w:t>
            </w:r>
          </w:p>
        </w:tc>
        <w:tc>
          <w:tcPr>
            <w:tcW w:w="799" w:type="dxa"/>
          </w:tcPr>
          <w:p w14:paraId="7FFB0803" w14:textId="64042912" w:rsidR="00E4371E" w:rsidRDefault="00E4371E" w:rsidP="00E4371E">
            <w:r w:rsidRPr="0015618A">
              <w:t>$</w:t>
            </w:r>
            <w:r w:rsidR="00CD3031">
              <w:t>7</w:t>
            </w:r>
          </w:p>
        </w:tc>
      </w:tr>
      <w:tr w:rsidR="00E4371E" w14:paraId="5C07314A" w14:textId="77777777" w:rsidTr="00A33EF3">
        <w:tc>
          <w:tcPr>
            <w:tcW w:w="846" w:type="dxa"/>
          </w:tcPr>
          <w:p w14:paraId="38F3E810" w14:textId="6C88F483" w:rsidR="00E4371E" w:rsidRDefault="00E4371E" w:rsidP="00E4371E">
            <w:r>
              <w:t>3</w:t>
            </w:r>
          </w:p>
        </w:tc>
        <w:tc>
          <w:tcPr>
            <w:tcW w:w="7371" w:type="dxa"/>
          </w:tcPr>
          <w:p w14:paraId="001A8149" w14:textId="6DEE00B3" w:rsidR="00E4371E" w:rsidRDefault="00E4371E" w:rsidP="00E4371E">
            <w:r>
              <w:t>NOVICE</w:t>
            </w:r>
          </w:p>
        </w:tc>
        <w:tc>
          <w:tcPr>
            <w:tcW w:w="799" w:type="dxa"/>
          </w:tcPr>
          <w:p w14:paraId="13DE8E56" w14:textId="711210E3" w:rsidR="00E4371E" w:rsidRDefault="00E4371E" w:rsidP="00E4371E">
            <w:r w:rsidRPr="0015618A">
              <w:t>$</w:t>
            </w:r>
            <w:r w:rsidR="00CD3031">
              <w:t>7</w:t>
            </w:r>
          </w:p>
        </w:tc>
      </w:tr>
      <w:tr w:rsidR="00E4371E" w14:paraId="607BD7C7" w14:textId="77777777" w:rsidTr="00A33EF3">
        <w:tc>
          <w:tcPr>
            <w:tcW w:w="846" w:type="dxa"/>
          </w:tcPr>
          <w:p w14:paraId="1AFAC6FF" w14:textId="5D193F92" w:rsidR="00E4371E" w:rsidRDefault="00E4371E" w:rsidP="00E4371E">
            <w:r>
              <w:t>4</w:t>
            </w:r>
          </w:p>
        </w:tc>
        <w:tc>
          <w:tcPr>
            <w:tcW w:w="7371" w:type="dxa"/>
          </w:tcPr>
          <w:p w14:paraId="21B0EBE5" w14:textId="1D666013" w:rsidR="00E4371E" w:rsidRDefault="00E4371E" w:rsidP="00E4371E">
            <w:r>
              <w:t>PRE-NOVICE</w:t>
            </w:r>
          </w:p>
        </w:tc>
        <w:tc>
          <w:tcPr>
            <w:tcW w:w="799" w:type="dxa"/>
          </w:tcPr>
          <w:p w14:paraId="1B568011" w14:textId="020DFEAB" w:rsidR="00E4371E" w:rsidRDefault="00E4371E" w:rsidP="00E4371E">
            <w:r w:rsidRPr="0015618A">
              <w:t>$</w:t>
            </w:r>
            <w:r w:rsidR="00CD3031">
              <w:t>7</w:t>
            </w:r>
          </w:p>
        </w:tc>
      </w:tr>
      <w:tr w:rsidR="00E4371E" w14:paraId="7626DBDA" w14:textId="77777777" w:rsidTr="00A33EF3">
        <w:tc>
          <w:tcPr>
            <w:tcW w:w="846" w:type="dxa"/>
          </w:tcPr>
          <w:p w14:paraId="0A11D1B3" w14:textId="2CA8B927" w:rsidR="00E4371E" w:rsidRDefault="00E4371E" w:rsidP="00E4371E">
            <w:r>
              <w:t>5</w:t>
            </w:r>
          </w:p>
        </w:tc>
        <w:tc>
          <w:tcPr>
            <w:tcW w:w="7371" w:type="dxa"/>
          </w:tcPr>
          <w:p w14:paraId="68A682C9" w14:textId="341D8E24" w:rsidR="00E4371E" w:rsidRDefault="00E4371E" w:rsidP="00E4371E">
            <w:r>
              <w:t>PRELIMINARY</w:t>
            </w:r>
          </w:p>
        </w:tc>
        <w:tc>
          <w:tcPr>
            <w:tcW w:w="799" w:type="dxa"/>
          </w:tcPr>
          <w:p w14:paraId="56F45327" w14:textId="18DF170C" w:rsidR="00E4371E" w:rsidRDefault="00E4371E" w:rsidP="00E4371E">
            <w:r w:rsidRPr="0015618A">
              <w:t>$</w:t>
            </w:r>
            <w:r w:rsidR="00CD3031">
              <w:t>7</w:t>
            </w:r>
          </w:p>
        </w:tc>
      </w:tr>
      <w:tr w:rsidR="00E4371E" w14:paraId="047B3F5B" w14:textId="77777777" w:rsidTr="00A33EF3">
        <w:tc>
          <w:tcPr>
            <w:tcW w:w="846" w:type="dxa"/>
          </w:tcPr>
          <w:p w14:paraId="4BCD2E7C" w14:textId="5FD3E355" w:rsidR="00E4371E" w:rsidRDefault="00E4371E" w:rsidP="00E4371E">
            <w:r>
              <w:t>6</w:t>
            </w:r>
          </w:p>
        </w:tc>
        <w:tc>
          <w:tcPr>
            <w:tcW w:w="7371" w:type="dxa"/>
          </w:tcPr>
          <w:p w14:paraId="197D214B" w14:textId="3A1C58D7" w:rsidR="00E4371E" w:rsidRDefault="00E4371E" w:rsidP="00E4371E">
            <w:r>
              <w:t>INTRODUCTORY</w:t>
            </w:r>
          </w:p>
        </w:tc>
        <w:tc>
          <w:tcPr>
            <w:tcW w:w="799" w:type="dxa"/>
          </w:tcPr>
          <w:p w14:paraId="7072F057" w14:textId="4183ED6B" w:rsidR="00E4371E" w:rsidRDefault="00E4371E" w:rsidP="00E4371E">
            <w:r w:rsidRPr="0015618A">
              <w:t>$</w:t>
            </w:r>
            <w:r w:rsidR="00CD3031">
              <w:t>7</w:t>
            </w:r>
          </w:p>
        </w:tc>
      </w:tr>
      <w:tr w:rsidR="00E4371E" w14:paraId="7DE5C0EA" w14:textId="77777777" w:rsidTr="00A33EF3">
        <w:tc>
          <w:tcPr>
            <w:tcW w:w="846" w:type="dxa"/>
          </w:tcPr>
          <w:p w14:paraId="64D00C9C" w14:textId="2A8C2597" w:rsidR="00E4371E" w:rsidRDefault="00E4371E" w:rsidP="00E4371E">
            <w:r>
              <w:t>7</w:t>
            </w:r>
          </w:p>
        </w:tc>
        <w:tc>
          <w:tcPr>
            <w:tcW w:w="7371" w:type="dxa"/>
          </w:tcPr>
          <w:p w14:paraId="1C80B5E9" w14:textId="14BC3823" w:rsidR="00E4371E" w:rsidRDefault="00E4371E" w:rsidP="00E4371E">
            <w:r>
              <w:t>“MASTERS” (Lungers, Coaches, Parents, Grandparents, Etc.)</w:t>
            </w:r>
          </w:p>
        </w:tc>
        <w:tc>
          <w:tcPr>
            <w:tcW w:w="799" w:type="dxa"/>
          </w:tcPr>
          <w:p w14:paraId="10CF5B14" w14:textId="7D37F556" w:rsidR="00E4371E" w:rsidRPr="003E439A" w:rsidRDefault="00E4371E" w:rsidP="00E4371E">
            <w:r w:rsidRPr="0015618A">
              <w:t>$</w:t>
            </w:r>
            <w:r w:rsidR="00CD3031">
              <w:t>7</w:t>
            </w:r>
          </w:p>
        </w:tc>
      </w:tr>
      <w:tr w:rsidR="00583746" w14:paraId="0CD2730E" w14:textId="77777777" w:rsidTr="00DA4438">
        <w:tc>
          <w:tcPr>
            <w:tcW w:w="9016" w:type="dxa"/>
            <w:gridSpan w:val="3"/>
          </w:tcPr>
          <w:p w14:paraId="09660015" w14:textId="77777777" w:rsidR="00A33EF3" w:rsidRDefault="00A33EF3" w:rsidP="00583746"/>
          <w:p w14:paraId="770AEA67" w14:textId="77777777" w:rsidR="00A33EF3" w:rsidRDefault="00A33EF3" w:rsidP="00583746"/>
          <w:p w14:paraId="5B3B4BA9" w14:textId="291DCB3F" w:rsidR="00583746" w:rsidRDefault="00583746" w:rsidP="00583746">
            <w:r>
              <w:t>HORSE SUBMISSIONS</w:t>
            </w:r>
          </w:p>
        </w:tc>
      </w:tr>
      <w:tr w:rsidR="00583746" w14:paraId="4E237458" w14:textId="77777777" w:rsidTr="00A33EF3">
        <w:tc>
          <w:tcPr>
            <w:tcW w:w="846" w:type="dxa"/>
          </w:tcPr>
          <w:p w14:paraId="2B722409" w14:textId="1BE71FC3" w:rsidR="00583746" w:rsidRDefault="00583746" w:rsidP="00583746"/>
        </w:tc>
        <w:tc>
          <w:tcPr>
            <w:tcW w:w="8170" w:type="dxa"/>
            <w:gridSpan w:val="2"/>
          </w:tcPr>
          <w:p w14:paraId="4409FC5E" w14:textId="2C01633E" w:rsidR="00583746" w:rsidRDefault="00FA20B4" w:rsidP="00583746">
            <w:pPr>
              <w:jc w:val="center"/>
            </w:pPr>
            <w:r>
              <w:t xml:space="preserve">Category 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r w:rsidR="00583746">
              <w:t>INDIVIDUAL FREESTLYE</w:t>
            </w:r>
          </w:p>
        </w:tc>
      </w:tr>
      <w:tr w:rsidR="00E4371E" w14:paraId="218C9F53" w14:textId="77777777" w:rsidTr="00A33EF3">
        <w:tc>
          <w:tcPr>
            <w:tcW w:w="846" w:type="dxa"/>
          </w:tcPr>
          <w:p w14:paraId="057C7747" w14:textId="04394E87" w:rsidR="00E4371E" w:rsidRDefault="00E4371E" w:rsidP="00E4371E">
            <w:r>
              <w:t>8</w:t>
            </w:r>
          </w:p>
        </w:tc>
        <w:tc>
          <w:tcPr>
            <w:tcW w:w="7371" w:type="dxa"/>
          </w:tcPr>
          <w:p w14:paraId="12F89DBC" w14:textId="7B46FF6B" w:rsidR="00E4371E" w:rsidRDefault="00E4371E" w:rsidP="00E4371E">
            <w:r>
              <w:t>OPEN / ADVANCED</w:t>
            </w:r>
          </w:p>
        </w:tc>
        <w:tc>
          <w:tcPr>
            <w:tcW w:w="799" w:type="dxa"/>
          </w:tcPr>
          <w:p w14:paraId="66C7FEF3" w14:textId="66CBF1C8" w:rsidR="00E4371E" w:rsidRDefault="00C76ED4" w:rsidP="00E4371E">
            <w:r>
              <w:t>$</w:t>
            </w:r>
            <w:r w:rsidR="00CD3031">
              <w:t>7</w:t>
            </w:r>
          </w:p>
        </w:tc>
      </w:tr>
      <w:tr w:rsidR="00E4371E" w14:paraId="080C3621" w14:textId="77777777" w:rsidTr="00A33EF3">
        <w:tc>
          <w:tcPr>
            <w:tcW w:w="846" w:type="dxa"/>
          </w:tcPr>
          <w:p w14:paraId="68FD4D04" w14:textId="2BAECC1A" w:rsidR="00E4371E" w:rsidRDefault="00E4371E" w:rsidP="00E4371E">
            <w:r>
              <w:t>9</w:t>
            </w:r>
          </w:p>
        </w:tc>
        <w:tc>
          <w:tcPr>
            <w:tcW w:w="7371" w:type="dxa"/>
          </w:tcPr>
          <w:p w14:paraId="5880931B" w14:textId="69DF18CF" w:rsidR="00E4371E" w:rsidRDefault="00E4371E" w:rsidP="00E4371E">
            <w:r>
              <w:t>INTERMEDIATE</w:t>
            </w:r>
          </w:p>
        </w:tc>
        <w:tc>
          <w:tcPr>
            <w:tcW w:w="799" w:type="dxa"/>
          </w:tcPr>
          <w:p w14:paraId="579847ED" w14:textId="39076424" w:rsidR="00E4371E" w:rsidRDefault="00C76ED4" w:rsidP="00E4371E">
            <w:r>
              <w:t>$</w:t>
            </w:r>
            <w:r w:rsidR="00CD3031">
              <w:t>7</w:t>
            </w:r>
          </w:p>
        </w:tc>
      </w:tr>
      <w:tr w:rsidR="00E4371E" w14:paraId="46587B8F" w14:textId="77777777" w:rsidTr="00A33EF3">
        <w:tc>
          <w:tcPr>
            <w:tcW w:w="846" w:type="dxa"/>
          </w:tcPr>
          <w:p w14:paraId="3B4E5B94" w14:textId="27F713DE" w:rsidR="00E4371E" w:rsidRDefault="00E4371E" w:rsidP="00E4371E">
            <w:r>
              <w:t>10</w:t>
            </w:r>
          </w:p>
        </w:tc>
        <w:tc>
          <w:tcPr>
            <w:tcW w:w="7371" w:type="dxa"/>
          </w:tcPr>
          <w:p w14:paraId="481C1ABA" w14:textId="0FC14A4A" w:rsidR="00E4371E" w:rsidRDefault="00E4371E" w:rsidP="00E4371E">
            <w:r>
              <w:t>NOVICE</w:t>
            </w:r>
          </w:p>
        </w:tc>
        <w:tc>
          <w:tcPr>
            <w:tcW w:w="799" w:type="dxa"/>
          </w:tcPr>
          <w:p w14:paraId="793A22DD" w14:textId="6B9994CA" w:rsidR="00E4371E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5DD38144" w14:textId="77777777" w:rsidTr="00A33EF3">
        <w:tc>
          <w:tcPr>
            <w:tcW w:w="846" w:type="dxa"/>
          </w:tcPr>
          <w:p w14:paraId="0720A916" w14:textId="40E7C5B8" w:rsidR="00E4371E" w:rsidRDefault="00E4371E" w:rsidP="00E4371E">
            <w:r>
              <w:t>11</w:t>
            </w:r>
          </w:p>
        </w:tc>
        <w:tc>
          <w:tcPr>
            <w:tcW w:w="7371" w:type="dxa"/>
          </w:tcPr>
          <w:p w14:paraId="0B036718" w14:textId="6E830E94" w:rsidR="00E4371E" w:rsidRDefault="00E4371E" w:rsidP="00E4371E">
            <w:r>
              <w:t>PRE-NOVICE</w:t>
            </w:r>
          </w:p>
        </w:tc>
        <w:tc>
          <w:tcPr>
            <w:tcW w:w="799" w:type="dxa"/>
          </w:tcPr>
          <w:p w14:paraId="1C96BCBE" w14:textId="7DEDEFCE" w:rsidR="00E4371E" w:rsidRPr="003E439A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61DA7924" w14:textId="77777777" w:rsidTr="00A33EF3">
        <w:tc>
          <w:tcPr>
            <w:tcW w:w="846" w:type="dxa"/>
          </w:tcPr>
          <w:p w14:paraId="5FEEE81C" w14:textId="106EDCD3" w:rsidR="00E4371E" w:rsidRDefault="00E4371E" w:rsidP="00E4371E">
            <w:r>
              <w:t>12</w:t>
            </w:r>
          </w:p>
        </w:tc>
        <w:tc>
          <w:tcPr>
            <w:tcW w:w="7371" w:type="dxa"/>
          </w:tcPr>
          <w:p w14:paraId="6B4B6AC9" w14:textId="0D0DAE1B" w:rsidR="00E4371E" w:rsidRDefault="00E4371E" w:rsidP="00E4371E">
            <w:r>
              <w:t>PRELIMINARY</w:t>
            </w:r>
          </w:p>
        </w:tc>
        <w:tc>
          <w:tcPr>
            <w:tcW w:w="799" w:type="dxa"/>
          </w:tcPr>
          <w:p w14:paraId="474CA172" w14:textId="2C15BDBB" w:rsidR="00E4371E" w:rsidRPr="003E439A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6813318D" w14:textId="77777777" w:rsidTr="00A33EF3">
        <w:tc>
          <w:tcPr>
            <w:tcW w:w="846" w:type="dxa"/>
          </w:tcPr>
          <w:p w14:paraId="404B4C83" w14:textId="153E057D" w:rsidR="00E4371E" w:rsidRDefault="00E4371E" w:rsidP="00E4371E">
            <w:r>
              <w:t>13</w:t>
            </w:r>
          </w:p>
        </w:tc>
        <w:tc>
          <w:tcPr>
            <w:tcW w:w="7371" w:type="dxa"/>
          </w:tcPr>
          <w:p w14:paraId="23C31688" w14:textId="76F5DB24" w:rsidR="00E4371E" w:rsidRDefault="00E4371E" w:rsidP="00E4371E">
            <w:r>
              <w:t xml:space="preserve">INTRODUCTORY </w:t>
            </w:r>
          </w:p>
        </w:tc>
        <w:tc>
          <w:tcPr>
            <w:tcW w:w="799" w:type="dxa"/>
          </w:tcPr>
          <w:p w14:paraId="0E442A30" w14:textId="591C6734" w:rsidR="00E4371E" w:rsidRPr="003E439A" w:rsidRDefault="00887C1A" w:rsidP="00E4371E">
            <w:r>
              <w:t>$</w:t>
            </w:r>
            <w:r w:rsidR="00CD3031">
              <w:t>7</w:t>
            </w:r>
          </w:p>
        </w:tc>
      </w:tr>
      <w:tr w:rsidR="00583746" w14:paraId="50033E25" w14:textId="77777777" w:rsidTr="00A33EF3">
        <w:tc>
          <w:tcPr>
            <w:tcW w:w="846" w:type="dxa"/>
          </w:tcPr>
          <w:p w14:paraId="64CF2016" w14:textId="55B88EF4" w:rsidR="00583746" w:rsidRDefault="00583746" w:rsidP="00583746"/>
        </w:tc>
        <w:tc>
          <w:tcPr>
            <w:tcW w:w="8170" w:type="dxa"/>
            <w:gridSpan w:val="2"/>
          </w:tcPr>
          <w:p w14:paraId="48D93641" w14:textId="2714E46C" w:rsidR="00583746" w:rsidRPr="003E439A" w:rsidRDefault="00FA20B4" w:rsidP="00583746">
            <w:pPr>
              <w:jc w:val="center"/>
            </w:pPr>
            <w:r>
              <w:t xml:space="preserve">Category 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r w:rsidR="00583746">
              <w:t>INDIVIDUAL COMPULSORIES</w:t>
            </w:r>
          </w:p>
        </w:tc>
      </w:tr>
      <w:tr w:rsidR="00E4371E" w14:paraId="25D5A821" w14:textId="77777777" w:rsidTr="00A33EF3">
        <w:tc>
          <w:tcPr>
            <w:tcW w:w="846" w:type="dxa"/>
          </w:tcPr>
          <w:p w14:paraId="38CCB701" w14:textId="512210A6" w:rsidR="00E4371E" w:rsidRDefault="00E4371E" w:rsidP="00E4371E">
            <w:r>
              <w:t>14</w:t>
            </w:r>
          </w:p>
        </w:tc>
        <w:tc>
          <w:tcPr>
            <w:tcW w:w="7371" w:type="dxa"/>
          </w:tcPr>
          <w:p w14:paraId="209562EE" w14:textId="05BA0D7C" w:rsidR="00E4371E" w:rsidRDefault="00E4371E" w:rsidP="00E4371E">
            <w:r>
              <w:t>OPEN</w:t>
            </w:r>
          </w:p>
        </w:tc>
        <w:tc>
          <w:tcPr>
            <w:tcW w:w="799" w:type="dxa"/>
          </w:tcPr>
          <w:p w14:paraId="1E00F577" w14:textId="31B01F8A" w:rsidR="00E4371E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40C044FC" w14:textId="77777777" w:rsidTr="00A33EF3">
        <w:tc>
          <w:tcPr>
            <w:tcW w:w="846" w:type="dxa"/>
          </w:tcPr>
          <w:p w14:paraId="3BD4D6D9" w14:textId="5DF3DC74" w:rsidR="00E4371E" w:rsidRDefault="00E4371E" w:rsidP="00E4371E">
            <w:r>
              <w:t>15</w:t>
            </w:r>
          </w:p>
        </w:tc>
        <w:tc>
          <w:tcPr>
            <w:tcW w:w="7371" w:type="dxa"/>
          </w:tcPr>
          <w:p w14:paraId="6F432596" w14:textId="49CC43D6" w:rsidR="00E4371E" w:rsidRDefault="00E4371E" w:rsidP="00E4371E">
            <w:r>
              <w:t>ADVANCED</w:t>
            </w:r>
          </w:p>
        </w:tc>
        <w:tc>
          <w:tcPr>
            <w:tcW w:w="799" w:type="dxa"/>
          </w:tcPr>
          <w:p w14:paraId="7E05D4C3" w14:textId="1C3C3CA1" w:rsidR="00E4371E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6B8509A8" w14:textId="77777777" w:rsidTr="00A33EF3">
        <w:tc>
          <w:tcPr>
            <w:tcW w:w="846" w:type="dxa"/>
          </w:tcPr>
          <w:p w14:paraId="296A3CA4" w14:textId="64F8CCAA" w:rsidR="00E4371E" w:rsidRDefault="00E4371E" w:rsidP="00E4371E">
            <w:r>
              <w:t>16</w:t>
            </w:r>
          </w:p>
        </w:tc>
        <w:tc>
          <w:tcPr>
            <w:tcW w:w="7371" w:type="dxa"/>
          </w:tcPr>
          <w:p w14:paraId="6BA52B2E" w14:textId="0959CA48" w:rsidR="00E4371E" w:rsidRDefault="00E4371E" w:rsidP="00E4371E">
            <w:r>
              <w:t>INTERMEDIATE / NOVICE</w:t>
            </w:r>
          </w:p>
        </w:tc>
        <w:tc>
          <w:tcPr>
            <w:tcW w:w="799" w:type="dxa"/>
          </w:tcPr>
          <w:p w14:paraId="3A76681E" w14:textId="5AD6E639" w:rsidR="00E4371E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4DC8E2BF" w14:textId="77777777" w:rsidTr="00A33EF3">
        <w:tc>
          <w:tcPr>
            <w:tcW w:w="846" w:type="dxa"/>
          </w:tcPr>
          <w:p w14:paraId="58BF889A" w14:textId="5284102F" w:rsidR="00E4371E" w:rsidRDefault="00E4371E" w:rsidP="00E4371E">
            <w:r>
              <w:t>17</w:t>
            </w:r>
          </w:p>
        </w:tc>
        <w:tc>
          <w:tcPr>
            <w:tcW w:w="7371" w:type="dxa"/>
          </w:tcPr>
          <w:p w14:paraId="46E86632" w14:textId="107A60A2" w:rsidR="00E4371E" w:rsidRDefault="00E4371E" w:rsidP="00E4371E">
            <w:r>
              <w:t xml:space="preserve">PRE-NOVICE </w:t>
            </w:r>
          </w:p>
        </w:tc>
        <w:tc>
          <w:tcPr>
            <w:tcW w:w="799" w:type="dxa"/>
          </w:tcPr>
          <w:p w14:paraId="5CA5555E" w14:textId="014AFE64" w:rsidR="00E4371E" w:rsidRDefault="00887C1A" w:rsidP="00E4371E">
            <w:r>
              <w:t>$</w:t>
            </w:r>
            <w:r w:rsidR="00CD3031">
              <w:t>7</w:t>
            </w:r>
          </w:p>
        </w:tc>
      </w:tr>
      <w:tr w:rsidR="00E4371E" w14:paraId="101F98BF" w14:textId="77777777" w:rsidTr="00A33EF3">
        <w:tc>
          <w:tcPr>
            <w:tcW w:w="846" w:type="dxa"/>
          </w:tcPr>
          <w:p w14:paraId="02A220E1" w14:textId="7DAE259C" w:rsidR="00E4371E" w:rsidRDefault="00E4371E" w:rsidP="00E4371E">
            <w:r>
              <w:t>18</w:t>
            </w:r>
          </w:p>
        </w:tc>
        <w:tc>
          <w:tcPr>
            <w:tcW w:w="7371" w:type="dxa"/>
          </w:tcPr>
          <w:p w14:paraId="20D3FDBB" w14:textId="548CAFD2" w:rsidR="00E4371E" w:rsidRDefault="00E4371E" w:rsidP="00E4371E">
            <w:r>
              <w:t>PRELIMINARY / INTRODUCTORY</w:t>
            </w:r>
          </w:p>
        </w:tc>
        <w:tc>
          <w:tcPr>
            <w:tcW w:w="799" w:type="dxa"/>
          </w:tcPr>
          <w:p w14:paraId="7FB9A5EE" w14:textId="70A7B385" w:rsidR="00E4371E" w:rsidRPr="001B39DA" w:rsidRDefault="00887C1A" w:rsidP="00E4371E">
            <w:r>
              <w:t>$</w:t>
            </w:r>
            <w:r w:rsidR="00CD3031">
              <w:t>7</w:t>
            </w:r>
          </w:p>
        </w:tc>
      </w:tr>
      <w:tr w:rsidR="00583746" w14:paraId="1E229010" w14:textId="77777777" w:rsidTr="00A33EF3">
        <w:tc>
          <w:tcPr>
            <w:tcW w:w="846" w:type="dxa"/>
          </w:tcPr>
          <w:p w14:paraId="34EA7BF0" w14:textId="77777777" w:rsidR="00583746" w:rsidRDefault="00583746" w:rsidP="00583746"/>
        </w:tc>
        <w:tc>
          <w:tcPr>
            <w:tcW w:w="8170" w:type="dxa"/>
            <w:gridSpan w:val="2"/>
          </w:tcPr>
          <w:p w14:paraId="255DE4E3" w14:textId="7CDFC2B7" w:rsidR="00583746" w:rsidRDefault="00FA20B4" w:rsidP="00583746">
            <w:pPr>
              <w:jc w:val="center"/>
            </w:pPr>
            <w:r>
              <w:t xml:space="preserve">Category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r w:rsidR="00583746">
              <w:t>TECHNICAL TEST</w:t>
            </w:r>
          </w:p>
        </w:tc>
      </w:tr>
      <w:tr w:rsidR="00583746" w14:paraId="22FE75CB" w14:textId="77777777" w:rsidTr="00A33EF3">
        <w:tc>
          <w:tcPr>
            <w:tcW w:w="846" w:type="dxa"/>
          </w:tcPr>
          <w:p w14:paraId="4DC49305" w14:textId="605DBD5E" w:rsidR="00583746" w:rsidRDefault="00583746" w:rsidP="00583746">
            <w:r>
              <w:t>1</w:t>
            </w:r>
            <w:r w:rsidR="00A55AE0">
              <w:t>9</w:t>
            </w:r>
          </w:p>
        </w:tc>
        <w:tc>
          <w:tcPr>
            <w:tcW w:w="7371" w:type="dxa"/>
          </w:tcPr>
          <w:p w14:paraId="094918A3" w14:textId="4332F304" w:rsidR="00583746" w:rsidRDefault="00583746" w:rsidP="00583746">
            <w:r>
              <w:t>OPEN TECH TEST</w:t>
            </w:r>
          </w:p>
        </w:tc>
        <w:tc>
          <w:tcPr>
            <w:tcW w:w="799" w:type="dxa"/>
          </w:tcPr>
          <w:p w14:paraId="5442D551" w14:textId="2698CF7C" w:rsidR="00583746" w:rsidRDefault="00887C1A" w:rsidP="00583746">
            <w:r>
              <w:t>$</w:t>
            </w:r>
            <w:r w:rsidR="00CD3031">
              <w:t>7</w:t>
            </w:r>
          </w:p>
        </w:tc>
      </w:tr>
    </w:tbl>
    <w:p w14:paraId="552789BA" w14:textId="0316C896" w:rsidR="008A5ACA" w:rsidRDefault="008A5ACA" w:rsidP="008A5ACA"/>
    <w:p w14:paraId="6CA7B747" w14:textId="77777777" w:rsidR="00971844" w:rsidRDefault="00971844" w:rsidP="008A5ACA"/>
    <w:p w14:paraId="792F1E2B" w14:textId="77777777" w:rsidR="00971844" w:rsidRDefault="00971844" w:rsidP="008A5ACA"/>
    <w:p w14:paraId="1FA54FBC" w14:textId="77777777" w:rsidR="00971844" w:rsidRDefault="00971844" w:rsidP="008A5ACA"/>
    <w:p w14:paraId="380DF575" w14:textId="1D97E165" w:rsidR="00896B4A" w:rsidRDefault="00CD3031" w:rsidP="00CD3031">
      <w:pPr>
        <w:jc w:val="center"/>
        <w:rPr>
          <w:b/>
          <w:bCs/>
          <w:color w:val="FF3399"/>
          <w:sz w:val="24"/>
          <w:szCs w:val="24"/>
        </w:rPr>
      </w:pPr>
      <w:r w:rsidRPr="00CD3031">
        <w:rPr>
          <w:b/>
          <w:bCs/>
          <w:color w:val="FF3399"/>
          <w:sz w:val="24"/>
          <w:szCs w:val="24"/>
        </w:rPr>
        <w:lastRenderedPageBreak/>
        <w:t>EXCLUSIVE SEVT COVID-19 T-SHIRT AVAILABLE VIA THE WEBSITE ONLINE SHOP.</w:t>
      </w:r>
    </w:p>
    <w:p w14:paraId="23F0995E" w14:textId="7C41F4A2" w:rsidR="00971844" w:rsidRPr="000E39A4" w:rsidRDefault="00E3048F" w:rsidP="00CD3031">
      <w:pPr>
        <w:jc w:val="center"/>
        <w:rPr>
          <w:b/>
          <w:bCs/>
          <w:color w:val="FF3399"/>
          <w:sz w:val="24"/>
          <w:szCs w:val="24"/>
        </w:rPr>
      </w:pPr>
      <w:r>
        <w:rPr>
          <w:b/>
          <w:bCs/>
          <w:noProof/>
          <w:color w:val="FF3399"/>
          <w:sz w:val="24"/>
          <w:szCs w:val="24"/>
          <w:lang w:val="en-GB" w:eastAsia="en-GB"/>
        </w:rPr>
        <w:drawing>
          <wp:inline distT="0" distB="0" distL="0" distR="0" wp14:anchorId="73B31B56" wp14:editId="66981FD8">
            <wp:extent cx="2517140" cy="2517140"/>
            <wp:effectExtent l="0" t="0" r="0" b="0"/>
            <wp:docPr id="1" name="Picture 1" descr="../../../../../../../Desktop/VirtualVaulting/TSHIRT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VirtualVaulting/TSHIRT-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EBADC" w14:textId="2759B0F5" w:rsidR="00A33EF3" w:rsidRPr="006A3FFA" w:rsidRDefault="00A33EF3" w:rsidP="006A3FFA">
      <w:pPr>
        <w:jc w:val="center"/>
        <w:rPr>
          <w:b/>
          <w:bCs/>
          <w:sz w:val="28"/>
          <w:szCs w:val="28"/>
        </w:rPr>
      </w:pPr>
      <w:r w:rsidRPr="006A3FFA">
        <w:rPr>
          <w:b/>
          <w:bCs/>
          <w:sz w:val="28"/>
          <w:szCs w:val="28"/>
        </w:rPr>
        <w:t>CONDITIONS AND GENERAL INFORMATION</w:t>
      </w:r>
    </w:p>
    <w:p w14:paraId="67249E4F" w14:textId="39D1D148" w:rsidR="000E39A4" w:rsidRPr="006A3FFA" w:rsidRDefault="000E39A4" w:rsidP="00A33EF3">
      <w:pPr>
        <w:rPr>
          <w:b/>
          <w:bCs/>
        </w:rPr>
      </w:pPr>
      <w:r w:rsidRPr="006A3FFA">
        <w:rPr>
          <w:b/>
          <w:bCs/>
        </w:rPr>
        <w:t>ENTRIES AND FEEDBACK</w:t>
      </w:r>
    </w:p>
    <w:p w14:paraId="7E435AEA" w14:textId="6FDB52CD" w:rsidR="00A33EF3" w:rsidRDefault="00A33EF3" w:rsidP="00A33EF3">
      <w:proofErr w:type="spellStart"/>
      <w:r>
        <w:t>Scratchings</w:t>
      </w:r>
      <w:proofErr w:type="spellEnd"/>
      <w:r>
        <w:t xml:space="preserve">: There will be </w:t>
      </w:r>
      <w:r w:rsidRPr="000E39A4">
        <w:rPr>
          <w:b/>
          <w:bCs/>
        </w:rPr>
        <w:t>no refunds processed</w:t>
      </w:r>
      <w:r>
        <w:t xml:space="preserve"> as this is a </w:t>
      </w:r>
      <w:r w:rsidR="00194318">
        <w:t>low-cost</w:t>
      </w:r>
      <w:r>
        <w:t xml:space="preserve"> feedback orientated event.</w:t>
      </w:r>
    </w:p>
    <w:p w14:paraId="226D08E2" w14:textId="386238C3" w:rsidR="00A33EF3" w:rsidRDefault="00A33EF3" w:rsidP="00A33EF3">
      <w:r>
        <w:t xml:space="preserve">Please ensure you </w:t>
      </w:r>
      <w:r w:rsidRPr="000E39A4">
        <w:rPr>
          <w:b/>
          <w:bCs/>
        </w:rPr>
        <w:t xml:space="preserve">select your </w:t>
      </w:r>
      <w:r w:rsidR="00D44C48" w:rsidRPr="000E39A4">
        <w:rPr>
          <w:b/>
          <w:bCs/>
        </w:rPr>
        <w:t>class</w:t>
      </w:r>
      <w:r w:rsidRPr="000E39A4">
        <w:rPr>
          <w:b/>
          <w:bCs/>
        </w:rPr>
        <w:t xml:space="preserve"> carefully</w:t>
      </w:r>
      <w:r>
        <w:t xml:space="preserve"> and note that </w:t>
      </w:r>
      <w:r w:rsidRPr="000E39A4">
        <w:rPr>
          <w:b/>
          <w:bCs/>
        </w:rPr>
        <w:t xml:space="preserve">each </w:t>
      </w:r>
      <w:r w:rsidR="00D44C48" w:rsidRPr="000E39A4">
        <w:rPr>
          <w:b/>
          <w:bCs/>
        </w:rPr>
        <w:t>class</w:t>
      </w:r>
      <w:r w:rsidR="00194318">
        <w:rPr>
          <w:b/>
          <w:bCs/>
        </w:rPr>
        <w:t xml:space="preserve"> will have a unique D</w:t>
      </w:r>
      <w:r w:rsidRPr="000E39A4">
        <w:rPr>
          <w:b/>
          <w:bCs/>
        </w:rPr>
        <w:t>ropbox submission link</w:t>
      </w:r>
      <w:r w:rsidR="001A30F4">
        <w:t xml:space="preserve"> listed on your ticket</w:t>
      </w:r>
      <w:r w:rsidR="000E39A4">
        <w:t>. Please use this to upload your video by the closing date.</w:t>
      </w:r>
      <w:r>
        <w:t xml:space="preserve"> </w:t>
      </w:r>
    </w:p>
    <w:p w14:paraId="487A9B9E" w14:textId="47C82FEF" w:rsidR="00A33EF3" w:rsidRDefault="00A33EF3" w:rsidP="00A33EF3">
      <w:r>
        <w:t xml:space="preserve">Feedback will be </w:t>
      </w:r>
      <w:r w:rsidR="00D44C48">
        <w:t>given</w:t>
      </w:r>
      <w:r>
        <w:t xml:space="preserve"> by applying applicable Australian Vaulting Rules</w:t>
      </w:r>
      <w:r w:rsidR="00194318">
        <w:t xml:space="preserve"> </w:t>
      </w:r>
      <w:r w:rsidR="000E39A4">
        <w:t>(July 2019)</w:t>
      </w:r>
      <w:r>
        <w:t xml:space="preserve"> but </w:t>
      </w:r>
      <w:r w:rsidR="000E39A4">
        <w:t xml:space="preserve">may be limited by the </w:t>
      </w:r>
      <w:r>
        <w:t xml:space="preserve">footage submitted. </w:t>
      </w:r>
      <w:r w:rsidR="000E39A4">
        <w:t>Participants agree to accept feedback as given and are not to contact the person providing feedback, in relation to this event.</w:t>
      </w:r>
    </w:p>
    <w:p w14:paraId="2E5B8233" w14:textId="194301E3" w:rsidR="00A33EF3" w:rsidRPr="006A3FFA" w:rsidRDefault="00A33EF3" w:rsidP="00A33EF3">
      <w:pPr>
        <w:rPr>
          <w:b/>
          <w:bCs/>
        </w:rPr>
      </w:pPr>
      <w:r w:rsidRPr="006A3FFA">
        <w:rPr>
          <w:b/>
          <w:bCs/>
        </w:rPr>
        <w:t>HORSE WELFARE</w:t>
      </w:r>
    </w:p>
    <w:p w14:paraId="2F7DE2B8" w14:textId="7EB784AE" w:rsidR="00BC43D5" w:rsidRDefault="00BC43D5" w:rsidP="00A33EF3">
      <w:r>
        <w:t>It is the responsibility of the horse owner</w:t>
      </w:r>
      <w:r w:rsidR="000E39A4">
        <w:t>/</w:t>
      </w:r>
      <w:proofErr w:type="spellStart"/>
      <w:r w:rsidR="000E39A4">
        <w:t>lunger</w:t>
      </w:r>
      <w:proofErr w:type="spellEnd"/>
      <w:r w:rsidR="000E39A4">
        <w:t>/vaulter</w:t>
      </w:r>
      <w:r>
        <w:t xml:space="preserve"> to ensure that horses are sound and fit for purpose. </w:t>
      </w:r>
      <w:r w:rsidR="000E39A4">
        <w:t xml:space="preserve">Videos submitted for feedback where horse welfare concerns are identified will not receive feedback. </w:t>
      </w:r>
    </w:p>
    <w:p w14:paraId="6169F581" w14:textId="0D006E71" w:rsidR="000E39A4" w:rsidRDefault="000E39A4" w:rsidP="00A33EF3">
      <w:r>
        <w:t>A FULL trot circle MUST be included in all horse class submissions prior to the vaulter mounting</w:t>
      </w:r>
      <w:r w:rsidR="001C3B11">
        <w:t>.</w:t>
      </w:r>
    </w:p>
    <w:p w14:paraId="7FFDF544" w14:textId="77777777" w:rsidR="00E3048F" w:rsidRDefault="00E3048F" w:rsidP="00A33EF3">
      <w:pPr>
        <w:rPr>
          <w:b/>
          <w:bCs/>
        </w:rPr>
      </w:pPr>
    </w:p>
    <w:p w14:paraId="6631A2E4" w14:textId="6FCAEC4A" w:rsidR="00BC43D5" w:rsidRPr="006A3FFA" w:rsidRDefault="00BC43D5" w:rsidP="00A33EF3">
      <w:pPr>
        <w:rPr>
          <w:b/>
          <w:bCs/>
        </w:rPr>
      </w:pPr>
      <w:r w:rsidRPr="006A3FFA">
        <w:rPr>
          <w:b/>
          <w:bCs/>
        </w:rPr>
        <w:t>PRIVACY</w:t>
      </w:r>
    </w:p>
    <w:p w14:paraId="56D7C60C" w14:textId="56244B2A" w:rsidR="00BC43D5" w:rsidRDefault="00BC43D5" w:rsidP="00A33EF3">
      <w:r>
        <w:t>We are utilising the following submission portals and as such their privacy links are attached:</w:t>
      </w:r>
    </w:p>
    <w:p w14:paraId="496466B8" w14:textId="112A100F" w:rsidR="00BC43D5" w:rsidRDefault="00BC43D5" w:rsidP="00BC43D5">
      <w:pPr>
        <w:pStyle w:val="ListParagraph"/>
        <w:numPr>
          <w:ilvl w:val="0"/>
          <w:numId w:val="1"/>
        </w:numPr>
      </w:pPr>
      <w:r>
        <w:t xml:space="preserve">WIX </w:t>
      </w:r>
      <w:hyperlink r:id="rId7" w:history="1">
        <w:r>
          <w:rPr>
            <w:rStyle w:val="Hyperlink"/>
          </w:rPr>
          <w:t>https://www.wix.com/about/privacy</w:t>
        </w:r>
      </w:hyperlink>
    </w:p>
    <w:p w14:paraId="26135955" w14:textId="7AE8A9D7" w:rsidR="00BC43D5" w:rsidRDefault="00BC43D5" w:rsidP="00BC43D5">
      <w:pPr>
        <w:pStyle w:val="ListParagraph"/>
        <w:numPr>
          <w:ilvl w:val="0"/>
          <w:numId w:val="1"/>
        </w:numPr>
      </w:pPr>
      <w:r>
        <w:t xml:space="preserve">Dropbox </w:t>
      </w:r>
      <w:hyperlink r:id="rId8" w:history="1">
        <w:r>
          <w:rPr>
            <w:rStyle w:val="Hyperlink"/>
          </w:rPr>
          <w:t>https://www.dropbox.com/en_GB/privacy</w:t>
        </w:r>
      </w:hyperlink>
    </w:p>
    <w:p w14:paraId="4AC89D28" w14:textId="614ACE9F" w:rsidR="00BC43D5" w:rsidRDefault="00BC43D5" w:rsidP="00BC43D5">
      <w:pPr>
        <w:pStyle w:val="ListParagraph"/>
        <w:numPr>
          <w:ilvl w:val="0"/>
          <w:numId w:val="1"/>
        </w:numPr>
      </w:pPr>
      <w:proofErr w:type="spellStart"/>
      <w:r>
        <w:t>Paypal</w:t>
      </w:r>
      <w:proofErr w:type="spellEnd"/>
      <w:r>
        <w:t xml:space="preserve"> </w:t>
      </w:r>
      <w:hyperlink r:id="rId9" w:history="1">
        <w:r>
          <w:rPr>
            <w:rStyle w:val="Hyperlink"/>
          </w:rPr>
          <w:t>https://www.paypal.com/au/webapps/mpp/ua/privacy-full</w:t>
        </w:r>
      </w:hyperlink>
    </w:p>
    <w:p w14:paraId="4523A2CA" w14:textId="33065B27" w:rsidR="007C5730" w:rsidRDefault="007C5730" w:rsidP="00746689">
      <w:r>
        <w:t xml:space="preserve">By entering this event </w:t>
      </w:r>
      <w:r w:rsidR="006A3FFA">
        <w:t>you agree that your entry</w:t>
      </w:r>
      <w:r>
        <w:t xml:space="preserve"> will be </w:t>
      </w:r>
      <w:r w:rsidR="009034D0">
        <w:t xml:space="preserve">stored in a Dropbox which will be accessible by SEVT committee members and will be forwarded to the </w:t>
      </w:r>
      <w:r w:rsidR="006A3FFA">
        <w:t>people providing feedback</w:t>
      </w:r>
      <w:r w:rsidR="009034D0">
        <w:t xml:space="preserve"> for review.</w:t>
      </w:r>
      <w:r w:rsidR="002A2D8A">
        <w:t xml:space="preserve"> All submissions will be deleted from the Dropbox folder 6 weeks after closing date.</w:t>
      </w:r>
      <w:r w:rsidR="006A3FFA">
        <w:t xml:space="preserve"> Those providing feedback have agreed not to share footage of vaulters with anyone and have agreed not to keep copies of videos submitted.</w:t>
      </w:r>
    </w:p>
    <w:p w14:paraId="349B56B6" w14:textId="43964B20" w:rsidR="009034D0" w:rsidRDefault="009034D0" w:rsidP="00746689">
      <w:r>
        <w:t>Entrants under 18 must gain parental/guardian permission prior to entry.</w:t>
      </w:r>
    </w:p>
    <w:p w14:paraId="750A856C" w14:textId="77777777" w:rsidR="00E3048F" w:rsidRDefault="00E3048F">
      <w:pPr>
        <w:rPr>
          <w:b/>
          <w:bCs/>
        </w:rPr>
      </w:pPr>
    </w:p>
    <w:p w14:paraId="7A03B084" w14:textId="390D62EA" w:rsidR="005B6757" w:rsidRPr="006A3FFA" w:rsidRDefault="005B6757">
      <w:pPr>
        <w:rPr>
          <w:b/>
          <w:bCs/>
        </w:rPr>
      </w:pPr>
      <w:bookmarkStart w:id="0" w:name="_GoBack"/>
      <w:bookmarkEnd w:id="0"/>
      <w:r w:rsidRPr="006A3FFA">
        <w:rPr>
          <w:b/>
          <w:bCs/>
        </w:rPr>
        <w:lastRenderedPageBreak/>
        <w:t xml:space="preserve">VIDEO </w:t>
      </w:r>
      <w:r w:rsidR="001A30F4" w:rsidRPr="006A3FFA">
        <w:rPr>
          <w:b/>
          <w:bCs/>
        </w:rPr>
        <w:t>REQUIREMENTS</w:t>
      </w:r>
    </w:p>
    <w:p w14:paraId="4AAED09A" w14:textId="10D3B834" w:rsidR="005B6757" w:rsidRDefault="005B6757" w:rsidP="00106766">
      <w:pPr>
        <w:pStyle w:val="ListParagraph"/>
        <w:numPr>
          <w:ilvl w:val="0"/>
          <w:numId w:val="10"/>
        </w:numPr>
      </w:pPr>
      <w:r>
        <w:t xml:space="preserve">All videos submitted must be </w:t>
      </w:r>
      <w:r w:rsidRPr="00106766">
        <w:rPr>
          <w:b/>
          <w:bCs/>
        </w:rPr>
        <w:t>compatible with Windows Media Player</w:t>
      </w:r>
      <w:r>
        <w:t xml:space="preserve"> (</w:t>
      </w:r>
      <w:hyperlink r:id="rId10" w:history="1">
        <w:r>
          <w:rPr>
            <w:rStyle w:val="Hyperlink"/>
          </w:rPr>
          <w:t>https://support.microsoft.com/en-au/help/2395168/basics-about-videos-and-video-codecs-in-windows-media-player</w:t>
        </w:r>
      </w:hyperlink>
      <w:r>
        <w:t>)</w:t>
      </w:r>
    </w:p>
    <w:p w14:paraId="3E6973C6" w14:textId="4492AD14" w:rsidR="005B6757" w:rsidRDefault="005B6757" w:rsidP="00106766">
      <w:pPr>
        <w:pStyle w:val="ListParagraph"/>
        <w:ind w:left="1440"/>
      </w:pPr>
      <w:r>
        <w:t>Generally, most video formats can be played using Windows Media Player, but it may be prudent to check and confirm.</w:t>
      </w:r>
    </w:p>
    <w:p w14:paraId="12CB8D58" w14:textId="733107EE" w:rsidR="005B6757" w:rsidRDefault="005B6757" w:rsidP="00106766">
      <w:pPr>
        <w:pStyle w:val="ListParagraph"/>
        <w:numPr>
          <w:ilvl w:val="0"/>
          <w:numId w:val="10"/>
        </w:numPr>
      </w:pPr>
      <w:r>
        <w:t xml:space="preserve">Videos </w:t>
      </w:r>
      <w:r w:rsidR="002A2D8A" w:rsidRPr="00106766">
        <w:rPr>
          <w:b/>
          <w:bCs/>
        </w:rPr>
        <w:t>must</w:t>
      </w:r>
      <w:r w:rsidRPr="00106766">
        <w:rPr>
          <w:b/>
          <w:bCs/>
        </w:rPr>
        <w:t xml:space="preserve"> not be edited</w:t>
      </w:r>
      <w:r w:rsidR="002A2D8A" w:rsidRPr="00106766">
        <w:rPr>
          <w:b/>
          <w:bCs/>
        </w:rPr>
        <w:t xml:space="preserve"> (including audio edit)</w:t>
      </w:r>
      <w:r w:rsidRPr="00106766">
        <w:rPr>
          <w:b/>
          <w:bCs/>
        </w:rPr>
        <w:t>,</w:t>
      </w:r>
      <w:r>
        <w:t xml:space="preserve"> however may be cut to a start and finish time.</w:t>
      </w:r>
    </w:p>
    <w:p w14:paraId="179A26A7" w14:textId="39CD309C" w:rsidR="00C845B4" w:rsidRDefault="00C845B4" w:rsidP="00106766">
      <w:pPr>
        <w:pStyle w:val="ListParagraph"/>
        <w:numPr>
          <w:ilvl w:val="0"/>
          <w:numId w:val="10"/>
        </w:numPr>
      </w:pPr>
      <w:r w:rsidRPr="00106766">
        <w:rPr>
          <w:b/>
          <w:bCs/>
        </w:rPr>
        <w:t>A FULL trot circle MUST be included in all horse</w:t>
      </w:r>
      <w:r w:rsidR="007C5730" w:rsidRPr="00106766">
        <w:rPr>
          <w:b/>
          <w:bCs/>
        </w:rPr>
        <w:t xml:space="preserve"> class</w:t>
      </w:r>
      <w:r w:rsidRPr="00106766">
        <w:rPr>
          <w:b/>
          <w:bCs/>
        </w:rPr>
        <w:t xml:space="preserve"> submissions prior to the vaulter mounting</w:t>
      </w:r>
      <w:r>
        <w:t>.</w:t>
      </w:r>
    </w:p>
    <w:p w14:paraId="4CC9D135" w14:textId="64696C36" w:rsidR="00635A8C" w:rsidRDefault="00635A8C" w:rsidP="00106766">
      <w:pPr>
        <w:pStyle w:val="ListParagraph"/>
        <w:numPr>
          <w:ilvl w:val="0"/>
          <w:numId w:val="10"/>
        </w:numPr>
      </w:pPr>
      <w:r w:rsidRPr="00106766">
        <w:rPr>
          <w:b/>
          <w:bCs/>
        </w:rPr>
        <w:t>Unitards/costumes</w:t>
      </w:r>
      <w:r>
        <w:t xml:space="preserve"> must be worn </w:t>
      </w:r>
    </w:p>
    <w:p w14:paraId="02AE69E0" w14:textId="77777777" w:rsidR="00106766" w:rsidRDefault="001A30F4" w:rsidP="00106766">
      <w:pPr>
        <w:pStyle w:val="ListParagraph"/>
        <w:numPr>
          <w:ilvl w:val="0"/>
          <w:numId w:val="10"/>
        </w:numPr>
      </w:pPr>
      <w:r>
        <w:t xml:space="preserve">All video must be </w:t>
      </w:r>
      <w:r w:rsidRPr="00106766">
        <w:rPr>
          <w:b/>
          <w:bCs/>
        </w:rPr>
        <w:t>shot from a stationary position</w:t>
      </w:r>
      <w:r w:rsidR="006A3FFA" w:rsidRPr="00106766">
        <w:rPr>
          <w:b/>
          <w:bCs/>
        </w:rPr>
        <w:t xml:space="preserve"> </w:t>
      </w:r>
      <w:r w:rsidR="005B6757" w:rsidRPr="00106766">
        <w:rPr>
          <w:b/>
          <w:bCs/>
        </w:rPr>
        <w:t>in good lighting</w:t>
      </w:r>
      <w:r w:rsidR="005B6757">
        <w:t xml:space="preserve"> </w:t>
      </w:r>
      <w:r w:rsidR="002A2D8A">
        <w:t>(hint: do not film into the su</w:t>
      </w:r>
      <w:r w:rsidR="006A3FFA">
        <w:t>n)</w:t>
      </w:r>
    </w:p>
    <w:p w14:paraId="418ECF8F" w14:textId="19559128" w:rsidR="006A3FFA" w:rsidRDefault="00106766" w:rsidP="00106766">
      <w:pPr>
        <w:pStyle w:val="ListParagraph"/>
        <w:numPr>
          <w:ilvl w:val="0"/>
          <w:numId w:val="10"/>
        </w:numPr>
      </w:pPr>
      <w:r>
        <w:t>H</w:t>
      </w:r>
      <w:r w:rsidR="003A2B03">
        <w:t xml:space="preserve">orse submissions should be filmed from a </w:t>
      </w:r>
      <w:r w:rsidR="003A2B03" w:rsidRPr="00106766">
        <w:rPr>
          <w:b/>
          <w:bCs/>
        </w:rPr>
        <w:t>station</w:t>
      </w:r>
      <w:r w:rsidR="006A3FFA" w:rsidRPr="00106766">
        <w:rPr>
          <w:b/>
          <w:bCs/>
        </w:rPr>
        <w:t>a</w:t>
      </w:r>
      <w:r w:rsidR="003A2B03" w:rsidRPr="00106766">
        <w:rPr>
          <w:b/>
          <w:bCs/>
        </w:rPr>
        <w:t>ry position and from the outside of the circle</w:t>
      </w:r>
      <w:r w:rsidR="003A2B03">
        <w:t xml:space="preserve"> (note a full trot circle </w:t>
      </w:r>
      <w:r w:rsidR="002A2D8A">
        <w:t>must</w:t>
      </w:r>
      <w:r w:rsidR="003A2B03">
        <w:t xml:space="preserve"> be included in the continuous footage</w:t>
      </w:r>
      <w:r w:rsidR="002A2D8A">
        <w:t xml:space="preserve"> prior to the vaulter mounting</w:t>
      </w:r>
      <w:r w:rsidR="003A2B03">
        <w:t>)</w:t>
      </w:r>
    </w:p>
    <w:p w14:paraId="54CA625A" w14:textId="54789EF0" w:rsidR="00106766" w:rsidRDefault="003A2B03" w:rsidP="00106766">
      <w:pPr>
        <w:pStyle w:val="ListParagraph"/>
        <w:numPr>
          <w:ilvl w:val="0"/>
          <w:numId w:val="10"/>
        </w:numPr>
      </w:pPr>
      <w:r>
        <w:t>Music should be at a consistent level throughout the footage</w:t>
      </w:r>
    </w:p>
    <w:p w14:paraId="6A7739C5" w14:textId="43FF74E9" w:rsidR="00106766" w:rsidRPr="00106766" w:rsidRDefault="002A2D8A" w:rsidP="00106766">
      <w:pPr>
        <w:pStyle w:val="ListParagraph"/>
        <w:numPr>
          <w:ilvl w:val="0"/>
          <w:numId w:val="10"/>
        </w:numPr>
        <w:tabs>
          <w:tab w:val="left" w:pos="6060"/>
        </w:tabs>
        <w:sectPr w:rsidR="00106766" w:rsidRPr="00106766" w:rsidSect="006F3186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  <w:r>
        <w:t>Video must</w:t>
      </w:r>
      <w:r w:rsidR="005B6757">
        <w:t xml:space="preserve"> include </w:t>
      </w:r>
      <w:r w:rsidRPr="006F3186">
        <w:rPr>
          <w:b/>
          <w:bCs/>
        </w:rPr>
        <w:t xml:space="preserve">continuous footage of either </w:t>
      </w:r>
      <w:r w:rsidR="005B6757" w:rsidRPr="006F3186">
        <w:rPr>
          <w:b/>
          <w:bCs/>
        </w:rPr>
        <w:t>the Vaulter &amp; Barrel</w:t>
      </w:r>
      <w:r w:rsidRPr="006F3186">
        <w:rPr>
          <w:b/>
          <w:bCs/>
        </w:rPr>
        <w:t>/</w:t>
      </w:r>
      <w:r w:rsidR="005B6757" w:rsidRPr="006F3186">
        <w:rPr>
          <w:b/>
          <w:bCs/>
        </w:rPr>
        <w:t>Horse</w:t>
      </w:r>
    </w:p>
    <w:p w14:paraId="78769889" w14:textId="22532320" w:rsidR="00BC43D5" w:rsidRDefault="00BC43D5" w:rsidP="00746689">
      <w:pPr>
        <w:jc w:val="center"/>
      </w:pPr>
      <w:r>
        <w:lastRenderedPageBreak/>
        <w:t>SUBMISSION PROCESS</w:t>
      </w:r>
      <w:r w:rsidR="000C57A2">
        <w:t xml:space="preserve"> OVERVIEW</w:t>
      </w:r>
    </w:p>
    <w:p w14:paraId="63560E5D" w14:textId="2D2FEA42" w:rsidR="00BC43D5" w:rsidRDefault="00BC43D5" w:rsidP="00BC43D5">
      <w:r>
        <w:rPr>
          <w:noProof/>
          <w:lang w:val="en-GB" w:eastAsia="en-GB"/>
        </w:rPr>
        <w:drawing>
          <wp:inline distT="0" distB="0" distL="0" distR="0" wp14:anchorId="1A06823C" wp14:editId="715764B1">
            <wp:extent cx="8420100" cy="53435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BC43D5" w:rsidSect="007466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495A"/>
    <w:multiLevelType w:val="hybridMultilevel"/>
    <w:tmpl w:val="938CD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4A5C"/>
    <w:multiLevelType w:val="hybridMultilevel"/>
    <w:tmpl w:val="8D2A0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2AB4"/>
    <w:multiLevelType w:val="hybridMultilevel"/>
    <w:tmpl w:val="E2F08C80"/>
    <w:lvl w:ilvl="0" w:tplc="D76013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1F3C"/>
    <w:multiLevelType w:val="hybridMultilevel"/>
    <w:tmpl w:val="E9261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3080"/>
    <w:multiLevelType w:val="hybridMultilevel"/>
    <w:tmpl w:val="C6F8B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3866"/>
    <w:multiLevelType w:val="hybridMultilevel"/>
    <w:tmpl w:val="B330C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1CE7"/>
    <w:multiLevelType w:val="hybridMultilevel"/>
    <w:tmpl w:val="0BD67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E1D"/>
    <w:multiLevelType w:val="hybridMultilevel"/>
    <w:tmpl w:val="D0BC6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2CD"/>
    <w:multiLevelType w:val="hybridMultilevel"/>
    <w:tmpl w:val="3AB6C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B78C1"/>
    <w:multiLevelType w:val="hybridMultilevel"/>
    <w:tmpl w:val="CD689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A"/>
    <w:rsid w:val="00006DF7"/>
    <w:rsid w:val="00037A9D"/>
    <w:rsid w:val="000C57A2"/>
    <w:rsid w:val="000E39A4"/>
    <w:rsid w:val="00106766"/>
    <w:rsid w:val="00155308"/>
    <w:rsid w:val="00194318"/>
    <w:rsid w:val="001A30F4"/>
    <w:rsid w:val="001C3B11"/>
    <w:rsid w:val="00207B18"/>
    <w:rsid w:val="002335A9"/>
    <w:rsid w:val="002912F3"/>
    <w:rsid w:val="002A2D8A"/>
    <w:rsid w:val="00341AAB"/>
    <w:rsid w:val="003A2B03"/>
    <w:rsid w:val="004F21B3"/>
    <w:rsid w:val="00583746"/>
    <w:rsid w:val="005B6757"/>
    <w:rsid w:val="00635A8C"/>
    <w:rsid w:val="006470E7"/>
    <w:rsid w:val="00647358"/>
    <w:rsid w:val="006A3FFA"/>
    <w:rsid w:val="006F3186"/>
    <w:rsid w:val="00746689"/>
    <w:rsid w:val="007C5730"/>
    <w:rsid w:val="00847F33"/>
    <w:rsid w:val="00887C1A"/>
    <w:rsid w:val="00896B4A"/>
    <w:rsid w:val="008A5ACA"/>
    <w:rsid w:val="009034D0"/>
    <w:rsid w:val="00971844"/>
    <w:rsid w:val="009818FA"/>
    <w:rsid w:val="00A33EF3"/>
    <w:rsid w:val="00A55AE0"/>
    <w:rsid w:val="00AF0295"/>
    <w:rsid w:val="00B6503B"/>
    <w:rsid w:val="00BC43D5"/>
    <w:rsid w:val="00C76ED4"/>
    <w:rsid w:val="00C845B4"/>
    <w:rsid w:val="00CC7F9E"/>
    <w:rsid w:val="00CD3031"/>
    <w:rsid w:val="00D44C48"/>
    <w:rsid w:val="00E260D4"/>
    <w:rsid w:val="00E3048F"/>
    <w:rsid w:val="00E30F7A"/>
    <w:rsid w:val="00E4371E"/>
    <w:rsid w:val="00E726A6"/>
    <w:rsid w:val="00EA4423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EE0C"/>
  <w15:chartTrackingRefBased/>
  <w15:docId w15:val="{6752704E-5B02-4C82-94A5-DE3657C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3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3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wix.com/about/privacy" TargetMode="External"/><Relationship Id="rId8" Type="http://schemas.openxmlformats.org/officeDocument/2006/relationships/hyperlink" Target="https://www.dropbox.com/en_GB/privacy" TargetMode="External"/><Relationship Id="rId9" Type="http://schemas.openxmlformats.org/officeDocument/2006/relationships/hyperlink" Target="https://www.paypal.com/au/webapps/mpp/ua/privacy-full" TargetMode="External"/><Relationship Id="rId10" Type="http://schemas.openxmlformats.org/officeDocument/2006/relationships/hyperlink" Target="https://support.microsoft.com/en-au/help/2395168/basics-about-videos-and-video-codecs-in-windows-media-playe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C78AB2-0B37-4503-BBAB-63AF9AAD7C27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B95BD609-5863-499C-815E-7AA80A5A1893}">
      <dgm:prSet phldrT="[Text]"/>
      <dgm:spPr/>
      <dgm:t>
        <a:bodyPr/>
        <a:lstStyle/>
        <a:p>
          <a:r>
            <a:rPr lang="en-AU"/>
            <a:t>Entry</a:t>
          </a:r>
        </a:p>
      </dgm:t>
    </dgm:pt>
    <dgm:pt modelId="{36EDFB37-44C0-48F5-BF26-26EA2E006073}" type="parTrans" cxnId="{F96942A7-1484-4BAE-933C-38FDC4CC3AB4}">
      <dgm:prSet/>
      <dgm:spPr/>
      <dgm:t>
        <a:bodyPr/>
        <a:lstStyle/>
        <a:p>
          <a:endParaRPr lang="en-AU"/>
        </a:p>
      </dgm:t>
    </dgm:pt>
    <dgm:pt modelId="{3441E56F-9854-4426-A62B-1A01A364A356}" type="sibTrans" cxnId="{F96942A7-1484-4BAE-933C-38FDC4CC3AB4}">
      <dgm:prSet/>
      <dgm:spPr/>
      <dgm:t>
        <a:bodyPr/>
        <a:lstStyle/>
        <a:p>
          <a:endParaRPr lang="en-AU"/>
        </a:p>
      </dgm:t>
    </dgm:pt>
    <dgm:pt modelId="{3477D056-8A0E-42E3-8F37-1E6DCA936B85}">
      <dgm:prSet phldrT="[Text]"/>
      <dgm:spPr/>
      <dgm:t>
        <a:bodyPr/>
        <a:lstStyle/>
        <a:p>
          <a:r>
            <a:rPr lang="en-AU"/>
            <a:t>Entries processed via website</a:t>
          </a:r>
        </a:p>
      </dgm:t>
    </dgm:pt>
    <dgm:pt modelId="{CBEFF9EB-8688-4677-B555-AAC956972393}" type="parTrans" cxnId="{60720C0C-384A-4445-B776-ABF46C7FBF81}">
      <dgm:prSet/>
      <dgm:spPr/>
      <dgm:t>
        <a:bodyPr/>
        <a:lstStyle/>
        <a:p>
          <a:endParaRPr lang="en-AU"/>
        </a:p>
      </dgm:t>
    </dgm:pt>
    <dgm:pt modelId="{4BB52771-ED64-4340-8605-8D4C8033EC2F}" type="sibTrans" cxnId="{60720C0C-384A-4445-B776-ABF46C7FBF81}">
      <dgm:prSet/>
      <dgm:spPr/>
      <dgm:t>
        <a:bodyPr/>
        <a:lstStyle/>
        <a:p>
          <a:endParaRPr lang="en-AU"/>
        </a:p>
      </dgm:t>
    </dgm:pt>
    <dgm:pt modelId="{9317D195-E692-47F9-9AD3-61D39E4761FE}">
      <dgm:prSet phldrT="[Text]"/>
      <dgm:spPr/>
      <dgm:t>
        <a:bodyPr/>
        <a:lstStyle/>
        <a:p>
          <a:r>
            <a:rPr lang="en-AU"/>
            <a:t>Upload Video</a:t>
          </a:r>
        </a:p>
      </dgm:t>
    </dgm:pt>
    <dgm:pt modelId="{0F6EFBAC-45B7-4C9C-AEB1-75041F765793}" type="parTrans" cxnId="{23DCFEBD-B3CD-4388-ABE8-A2EE6F3D1B26}">
      <dgm:prSet/>
      <dgm:spPr/>
      <dgm:t>
        <a:bodyPr/>
        <a:lstStyle/>
        <a:p>
          <a:endParaRPr lang="en-AU"/>
        </a:p>
      </dgm:t>
    </dgm:pt>
    <dgm:pt modelId="{46966550-5BAB-40EE-BED2-DF791384173B}" type="sibTrans" cxnId="{23DCFEBD-B3CD-4388-ABE8-A2EE6F3D1B26}">
      <dgm:prSet/>
      <dgm:spPr/>
      <dgm:t>
        <a:bodyPr/>
        <a:lstStyle/>
        <a:p>
          <a:endParaRPr lang="en-AU"/>
        </a:p>
      </dgm:t>
    </dgm:pt>
    <dgm:pt modelId="{BB8527BA-F6BB-4A66-B089-C12A665D7C27}">
      <dgm:prSet phldrT="[Text]"/>
      <dgm:spPr/>
      <dgm:t>
        <a:bodyPr/>
        <a:lstStyle/>
        <a:p>
          <a:r>
            <a:rPr lang="en-AU"/>
            <a:t>Upload your Windows Media Player compatible Video via the </a:t>
          </a:r>
          <a:r>
            <a:rPr lang="en-AU">
              <a:solidFill>
                <a:srgbClr val="FF0000"/>
              </a:solidFill>
            </a:rPr>
            <a:t>UNIQUE</a:t>
          </a:r>
          <a:r>
            <a:rPr lang="en-AU"/>
            <a:t> dropbox link on your class ticket</a:t>
          </a:r>
        </a:p>
      </dgm:t>
    </dgm:pt>
    <dgm:pt modelId="{0FC8A052-AE9A-4030-8D44-1449126014B5}" type="parTrans" cxnId="{B8252387-3192-458E-9254-030971CFD437}">
      <dgm:prSet/>
      <dgm:spPr/>
      <dgm:t>
        <a:bodyPr/>
        <a:lstStyle/>
        <a:p>
          <a:endParaRPr lang="en-AU"/>
        </a:p>
      </dgm:t>
    </dgm:pt>
    <dgm:pt modelId="{85626AE4-054C-41AD-A266-CFA8FCBECDB8}" type="sibTrans" cxnId="{B8252387-3192-458E-9254-030971CFD437}">
      <dgm:prSet/>
      <dgm:spPr/>
      <dgm:t>
        <a:bodyPr/>
        <a:lstStyle/>
        <a:p>
          <a:endParaRPr lang="en-AU"/>
        </a:p>
      </dgm:t>
    </dgm:pt>
    <dgm:pt modelId="{10D58B99-9CBF-48E5-ACD2-9A8CB0E089F3}">
      <dgm:prSet phldrT="[Text]"/>
      <dgm:spPr/>
      <dgm:t>
        <a:bodyPr/>
        <a:lstStyle/>
        <a:p>
          <a:r>
            <a:rPr lang="en-AU"/>
            <a:t>Feedback</a:t>
          </a:r>
        </a:p>
      </dgm:t>
    </dgm:pt>
    <dgm:pt modelId="{F51F13A2-34AD-414E-89A3-21197FDDCAB5}" type="parTrans" cxnId="{2C1F9C42-E12B-4E50-BACC-5A25D9CCE042}">
      <dgm:prSet/>
      <dgm:spPr/>
      <dgm:t>
        <a:bodyPr/>
        <a:lstStyle/>
        <a:p>
          <a:endParaRPr lang="en-AU"/>
        </a:p>
      </dgm:t>
    </dgm:pt>
    <dgm:pt modelId="{166D0EB1-B8C4-4866-B730-BFCD93C9BA22}" type="sibTrans" cxnId="{2C1F9C42-E12B-4E50-BACC-5A25D9CCE042}">
      <dgm:prSet/>
      <dgm:spPr/>
      <dgm:t>
        <a:bodyPr/>
        <a:lstStyle/>
        <a:p>
          <a:endParaRPr lang="en-AU"/>
        </a:p>
      </dgm:t>
    </dgm:pt>
    <dgm:pt modelId="{76747379-3997-4B7F-9F0C-8CE03C2053B9}">
      <dgm:prSet phldrT="[Text]"/>
      <dgm:spPr/>
      <dgm:t>
        <a:bodyPr/>
        <a:lstStyle/>
        <a:p>
          <a:r>
            <a:rPr lang="en-AU"/>
            <a:t>Video reviewed by judge</a:t>
          </a:r>
        </a:p>
      </dgm:t>
    </dgm:pt>
    <dgm:pt modelId="{0E657042-4991-4D8A-9357-366F6A130DC2}" type="parTrans" cxnId="{972779B2-41E3-46E0-9F7A-F5E2D53C3BE9}">
      <dgm:prSet/>
      <dgm:spPr/>
      <dgm:t>
        <a:bodyPr/>
        <a:lstStyle/>
        <a:p>
          <a:endParaRPr lang="en-AU"/>
        </a:p>
      </dgm:t>
    </dgm:pt>
    <dgm:pt modelId="{9A8BC3B4-EE88-4F24-90B6-6513161FCA2B}" type="sibTrans" cxnId="{972779B2-41E3-46E0-9F7A-F5E2D53C3BE9}">
      <dgm:prSet/>
      <dgm:spPr/>
      <dgm:t>
        <a:bodyPr/>
        <a:lstStyle/>
        <a:p>
          <a:endParaRPr lang="en-AU"/>
        </a:p>
      </dgm:t>
    </dgm:pt>
    <dgm:pt modelId="{A387B834-F747-418B-9F04-D47A02A25668}">
      <dgm:prSet phldrT="[Text]"/>
      <dgm:spPr/>
      <dgm:t>
        <a:bodyPr/>
        <a:lstStyle/>
        <a:p>
          <a:r>
            <a:rPr lang="en-AU"/>
            <a:t>Ticket Download</a:t>
          </a:r>
        </a:p>
      </dgm:t>
    </dgm:pt>
    <dgm:pt modelId="{24E8509E-3F09-4B10-B86B-49DB28F76EA4}" type="parTrans" cxnId="{0FC2A1DF-4B36-42F9-AAA0-E85938623607}">
      <dgm:prSet/>
      <dgm:spPr/>
      <dgm:t>
        <a:bodyPr/>
        <a:lstStyle/>
        <a:p>
          <a:endParaRPr lang="en-AU"/>
        </a:p>
      </dgm:t>
    </dgm:pt>
    <dgm:pt modelId="{555E1E35-0D8B-418A-B72F-7324D2345D48}" type="sibTrans" cxnId="{0FC2A1DF-4B36-42F9-AAA0-E85938623607}">
      <dgm:prSet/>
      <dgm:spPr/>
      <dgm:t>
        <a:bodyPr/>
        <a:lstStyle/>
        <a:p>
          <a:endParaRPr lang="en-AU"/>
        </a:p>
      </dgm:t>
    </dgm:pt>
    <dgm:pt modelId="{556CB07F-63AF-428A-B0B7-AE293FC31375}">
      <dgm:prSet phldrT="[Text]"/>
      <dgm:spPr/>
      <dgm:t>
        <a:bodyPr/>
        <a:lstStyle/>
        <a:p>
          <a:r>
            <a:rPr lang="en-AU"/>
            <a:t>A ticket is issued for each class containing a </a:t>
          </a:r>
          <a:r>
            <a:rPr lang="en-AU">
              <a:solidFill>
                <a:srgbClr val="FF0000"/>
              </a:solidFill>
            </a:rPr>
            <a:t>UNIQUE</a:t>
          </a:r>
          <a:r>
            <a:rPr lang="en-AU"/>
            <a:t> link to that class' dropbox</a:t>
          </a:r>
        </a:p>
      </dgm:t>
    </dgm:pt>
    <dgm:pt modelId="{DDEFB638-12F7-456B-A961-925F62DB6CCE}" type="parTrans" cxnId="{42A68339-54C6-4374-8671-905E02D89FBB}">
      <dgm:prSet/>
      <dgm:spPr/>
      <dgm:t>
        <a:bodyPr/>
        <a:lstStyle/>
        <a:p>
          <a:endParaRPr lang="en-AU"/>
        </a:p>
      </dgm:t>
    </dgm:pt>
    <dgm:pt modelId="{BCFCF167-DEA4-4258-9BCC-E8EAA18B879F}" type="sibTrans" cxnId="{42A68339-54C6-4374-8671-905E02D89FBB}">
      <dgm:prSet/>
      <dgm:spPr/>
      <dgm:t>
        <a:bodyPr/>
        <a:lstStyle/>
        <a:p>
          <a:endParaRPr lang="en-AU"/>
        </a:p>
      </dgm:t>
    </dgm:pt>
    <dgm:pt modelId="{0B718544-71C7-4094-9D86-A2B5B9172B4A}">
      <dgm:prSet phldrT="[Text]"/>
      <dgm:spPr/>
      <dgm:t>
        <a:bodyPr/>
        <a:lstStyle/>
        <a:p>
          <a:r>
            <a:rPr lang="en-AU"/>
            <a:t>Feedback will be emailed to email address on dropbox submission</a:t>
          </a:r>
        </a:p>
      </dgm:t>
    </dgm:pt>
    <dgm:pt modelId="{E42FF3F8-AA58-4EF3-AF03-9E9107BEA8C4}" type="parTrans" cxnId="{24761AD1-C9D4-42BF-A8BF-591EBDE7E5AF}">
      <dgm:prSet/>
      <dgm:spPr/>
      <dgm:t>
        <a:bodyPr/>
        <a:lstStyle/>
        <a:p>
          <a:endParaRPr lang="en-AU"/>
        </a:p>
      </dgm:t>
    </dgm:pt>
    <dgm:pt modelId="{AFCE730E-8601-451F-A8C9-ECBF2722CF8C}" type="sibTrans" cxnId="{24761AD1-C9D4-42BF-A8BF-591EBDE7E5AF}">
      <dgm:prSet/>
      <dgm:spPr/>
      <dgm:t>
        <a:bodyPr/>
        <a:lstStyle/>
        <a:p>
          <a:endParaRPr lang="en-AU"/>
        </a:p>
      </dgm:t>
    </dgm:pt>
    <dgm:pt modelId="{BEDC7A60-1830-48C1-87BC-2A7BFBDCF17A}">
      <dgm:prSet phldrT="[Text]"/>
      <dgm:spPr/>
      <dgm:t>
        <a:bodyPr/>
        <a:lstStyle/>
        <a:p>
          <a:r>
            <a:rPr lang="en-AU"/>
            <a:t>Buy a </a:t>
          </a:r>
          <a:br>
            <a:rPr lang="en-AU"/>
          </a:br>
          <a:r>
            <a:rPr lang="en-AU"/>
            <a:t>T-Shirt</a:t>
          </a:r>
        </a:p>
      </dgm:t>
    </dgm:pt>
    <dgm:pt modelId="{3E6F864F-EC55-4E60-9402-33DF07285139}" type="parTrans" cxnId="{55882836-09D0-4AF8-9352-EF83183CD7E6}">
      <dgm:prSet/>
      <dgm:spPr/>
      <dgm:t>
        <a:bodyPr/>
        <a:lstStyle/>
        <a:p>
          <a:endParaRPr lang="en-AU"/>
        </a:p>
      </dgm:t>
    </dgm:pt>
    <dgm:pt modelId="{53C73A8E-3390-43F1-A943-27514AF5F361}" type="sibTrans" cxnId="{55882836-09D0-4AF8-9352-EF83183CD7E6}">
      <dgm:prSet/>
      <dgm:spPr/>
      <dgm:t>
        <a:bodyPr/>
        <a:lstStyle/>
        <a:p>
          <a:endParaRPr lang="en-AU"/>
        </a:p>
      </dgm:t>
    </dgm:pt>
    <dgm:pt modelId="{C4E74DCE-3CCB-4438-A0E2-B8EED2A80E0C}">
      <dgm:prSet phldrT="[Text]"/>
      <dgm:spPr/>
      <dgm:t>
        <a:bodyPr/>
        <a:lstStyle/>
        <a:p>
          <a:r>
            <a:rPr lang="en-AU"/>
            <a:t>Avaliable from the online store **link**</a:t>
          </a:r>
        </a:p>
      </dgm:t>
    </dgm:pt>
    <dgm:pt modelId="{86E0213F-2676-4419-BF79-B952E915264D}" type="parTrans" cxnId="{00D09162-EDE9-4CA4-8DA8-F56B5E354B73}">
      <dgm:prSet/>
      <dgm:spPr/>
      <dgm:t>
        <a:bodyPr/>
        <a:lstStyle/>
        <a:p>
          <a:endParaRPr lang="en-AU"/>
        </a:p>
      </dgm:t>
    </dgm:pt>
    <dgm:pt modelId="{C1DA64CE-05FC-420C-AAAC-BCDEA4946B0B}" type="sibTrans" cxnId="{00D09162-EDE9-4CA4-8DA8-F56B5E354B73}">
      <dgm:prSet/>
      <dgm:spPr/>
      <dgm:t>
        <a:bodyPr/>
        <a:lstStyle/>
        <a:p>
          <a:endParaRPr lang="en-AU"/>
        </a:p>
      </dgm:t>
    </dgm:pt>
    <dgm:pt modelId="{80102D0F-4874-43BE-A2E5-1240EAF5C208}">
      <dgm:prSet phldrT="[Text]"/>
      <dgm:spPr/>
      <dgm:t>
        <a:bodyPr/>
        <a:lstStyle/>
        <a:p>
          <a:r>
            <a:rPr lang="en-AU"/>
            <a:t>Australian Made</a:t>
          </a:r>
        </a:p>
      </dgm:t>
    </dgm:pt>
    <dgm:pt modelId="{439BE62E-8BD1-401F-B828-D03A069C58EB}" type="parTrans" cxnId="{E24F8389-95A6-44A6-932C-20ACCA371458}">
      <dgm:prSet/>
      <dgm:spPr/>
      <dgm:t>
        <a:bodyPr/>
        <a:lstStyle/>
        <a:p>
          <a:endParaRPr lang="en-AU"/>
        </a:p>
      </dgm:t>
    </dgm:pt>
    <dgm:pt modelId="{AC5EFD93-C8ED-40B6-878E-B9ABE203EF4D}" type="sibTrans" cxnId="{E24F8389-95A6-44A6-932C-20ACCA371458}">
      <dgm:prSet/>
      <dgm:spPr/>
      <dgm:t>
        <a:bodyPr/>
        <a:lstStyle/>
        <a:p>
          <a:endParaRPr lang="en-AU"/>
        </a:p>
      </dgm:t>
    </dgm:pt>
    <dgm:pt modelId="{3AC2885C-4AA7-42EC-B9BB-8842882DC51A}">
      <dgm:prSet phldrT="[Text]"/>
      <dgm:spPr/>
      <dgm:t>
        <a:bodyPr/>
        <a:lstStyle/>
        <a:p>
          <a:r>
            <a:rPr lang="en-AU"/>
            <a:t>Locally Printed</a:t>
          </a:r>
        </a:p>
      </dgm:t>
    </dgm:pt>
    <dgm:pt modelId="{0030B00D-84AF-4D56-89CA-A084BD4A1EE0}" type="parTrans" cxnId="{6CCA4776-B003-449D-A645-9FB57DC3DB49}">
      <dgm:prSet/>
      <dgm:spPr/>
      <dgm:t>
        <a:bodyPr/>
        <a:lstStyle/>
        <a:p>
          <a:endParaRPr lang="en-AU"/>
        </a:p>
      </dgm:t>
    </dgm:pt>
    <dgm:pt modelId="{61CC9257-E2F0-4E5C-B123-06E23B782C13}" type="sibTrans" cxnId="{6CCA4776-B003-449D-A645-9FB57DC3DB49}">
      <dgm:prSet/>
      <dgm:spPr/>
      <dgm:t>
        <a:bodyPr/>
        <a:lstStyle/>
        <a:p>
          <a:endParaRPr lang="en-AU"/>
        </a:p>
      </dgm:t>
    </dgm:pt>
    <dgm:pt modelId="{452D0FA5-FBA6-4CFC-9516-F4AC6B414C09}" type="pres">
      <dgm:prSet presAssocID="{CFC78AB2-0B37-4503-BBAB-63AF9AAD7C2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1EAA23A6-2D8A-4386-9A91-FDEA804934ED}" type="pres">
      <dgm:prSet presAssocID="{B95BD609-5863-499C-815E-7AA80A5A1893}" presName="composite" presStyleCnt="0"/>
      <dgm:spPr/>
    </dgm:pt>
    <dgm:pt modelId="{ED1EDBD6-3B24-4708-948E-D845CDA32321}" type="pres">
      <dgm:prSet presAssocID="{B95BD609-5863-499C-815E-7AA80A5A1893}" presName="bentUpArrow1" presStyleLbl="alignImgPlace1" presStyleIdx="0" presStyleCnt="4"/>
      <dgm:spPr/>
    </dgm:pt>
    <dgm:pt modelId="{35FAEA23-B64F-4396-8E8A-1BC566AD8987}" type="pres">
      <dgm:prSet presAssocID="{B95BD609-5863-499C-815E-7AA80A5A1893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9C87E4-60F5-404C-AFCD-D466EA1DCF8C}" type="pres">
      <dgm:prSet presAssocID="{B95BD609-5863-499C-815E-7AA80A5A1893}" presName="ChildText" presStyleLbl="revTx" presStyleIdx="0" presStyleCnt="5" custScaleY="11756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732829-6658-4EDC-8CE0-9BE9353C4D8C}" type="pres">
      <dgm:prSet presAssocID="{3441E56F-9854-4426-A62B-1A01A364A356}" presName="sibTrans" presStyleCnt="0"/>
      <dgm:spPr/>
    </dgm:pt>
    <dgm:pt modelId="{25033A64-2567-43E1-830A-4C1450160629}" type="pres">
      <dgm:prSet presAssocID="{A387B834-F747-418B-9F04-D47A02A25668}" presName="composite" presStyleCnt="0"/>
      <dgm:spPr/>
    </dgm:pt>
    <dgm:pt modelId="{6CAAE726-9F61-44C1-A444-5228995EE894}" type="pres">
      <dgm:prSet presAssocID="{A387B834-F747-418B-9F04-D47A02A25668}" presName="bentUpArrow1" presStyleLbl="alignImgPlace1" presStyleIdx="1" presStyleCnt="4"/>
      <dgm:spPr/>
    </dgm:pt>
    <dgm:pt modelId="{3D3DCE7D-735A-4FDE-8665-A4386D6883AC}" type="pres">
      <dgm:prSet presAssocID="{A387B834-F747-418B-9F04-D47A02A25668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358A32-C2F3-4DBB-A5EF-1ADAD488A888}" type="pres">
      <dgm:prSet presAssocID="{A387B834-F747-418B-9F04-D47A02A25668}" presName="ChildText" presStyleLbl="revTx" presStyleIdx="1" presStyleCnt="5" custScaleY="1240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8E3A38-3F7B-41C9-8195-391B59A714D1}" type="pres">
      <dgm:prSet presAssocID="{555E1E35-0D8B-418A-B72F-7324D2345D48}" presName="sibTrans" presStyleCnt="0"/>
      <dgm:spPr/>
    </dgm:pt>
    <dgm:pt modelId="{E4DF7649-DD33-4B37-AD8B-4DCD927536BB}" type="pres">
      <dgm:prSet presAssocID="{BEDC7A60-1830-48C1-87BC-2A7BFBDCF17A}" presName="composite" presStyleCnt="0"/>
      <dgm:spPr/>
    </dgm:pt>
    <dgm:pt modelId="{D5623555-08C3-433B-BC8E-310EF2F2FD9F}" type="pres">
      <dgm:prSet presAssocID="{BEDC7A60-1830-48C1-87BC-2A7BFBDCF17A}" presName="bentUpArrow1" presStyleLbl="alignImgPlace1" presStyleIdx="2" presStyleCnt="4"/>
      <dgm:spPr/>
    </dgm:pt>
    <dgm:pt modelId="{FC1A9BEF-D7AC-43B6-B836-0B21E2F4D81F}" type="pres">
      <dgm:prSet presAssocID="{BEDC7A60-1830-48C1-87BC-2A7BFBDCF17A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B8E994-4309-4A8B-9AA2-6C6D214A5F64}" type="pres">
      <dgm:prSet presAssocID="{BEDC7A60-1830-48C1-87BC-2A7BFBDCF17A}" presName="Child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95D477-BF49-4EE3-B364-255CC8572660}" type="pres">
      <dgm:prSet presAssocID="{53C73A8E-3390-43F1-A943-27514AF5F361}" presName="sibTrans" presStyleCnt="0"/>
      <dgm:spPr/>
    </dgm:pt>
    <dgm:pt modelId="{FE880B44-8403-4CC5-B1FF-0591FCD7109E}" type="pres">
      <dgm:prSet presAssocID="{9317D195-E692-47F9-9AD3-61D39E4761FE}" presName="composite" presStyleCnt="0"/>
      <dgm:spPr/>
    </dgm:pt>
    <dgm:pt modelId="{BBB848B1-98E0-478B-93C6-23F53C4CA7BD}" type="pres">
      <dgm:prSet presAssocID="{9317D195-E692-47F9-9AD3-61D39E4761FE}" presName="bentUpArrow1" presStyleLbl="alignImgPlace1" presStyleIdx="3" presStyleCnt="4"/>
      <dgm:spPr/>
    </dgm:pt>
    <dgm:pt modelId="{AB04F0BC-ECB3-48B7-8E4D-DD55E6CF7073}" type="pres">
      <dgm:prSet presAssocID="{9317D195-E692-47F9-9AD3-61D39E4761FE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003C6E-E989-4C08-9A70-2680525D9B5B}" type="pres">
      <dgm:prSet presAssocID="{9317D195-E692-47F9-9AD3-61D39E4761FE}" presName="ChildText" presStyleLbl="revTx" presStyleIdx="3" presStyleCnt="5" custScaleY="1206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633D9B-6D8F-4650-BBF9-A6EBD7A5A805}" type="pres">
      <dgm:prSet presAssocID="{46966550-5BAB-40EE-BED2-DF791384173B}" presName="sibTrans" presStyleCnt="0"/>
      <dgm:spPr/>
    </dgm:pt>
    <dgm:pt modelId="{E8909E14-EE9B-4895-AE2B-B9A4CE4C685C}" type="pres">
      <dgm:prSet presAssocID="{10D58B99-9CBF-48E5-ACD2-9A8CB0E089F3}" presName="composite" presStyleCnt="0"/>
      <dgm:spPr/>
    </dgm:pt>
    <dgm:pt modelId="{E1EF4B24-3526-42E6-BCB3-9E494CCA808A}" type="pres">
      <dgm:prSet presAssocID="{10D58B99-9CBF-48E5-ACD2-9A8CB0E089F3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49742A-4DA1-4A67-BAEC-ECDAE7527B33}" type="pres">
      <dgm:prSet presAssocID="{10D58B99-9CBF-48E5-ACD2-9A8CB0E089F3}" presName="FinalChild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2A68339-54C6-4374-8671-905E02D89FBB}" srcId="{A387B834-F747-418B-9F04-D47A02A25668}" destId="{556CB07F-63AF-428A-B0B7-AE293FC31375}" srcOrd="0" destOrd="0" parTransId="{DDEFB638-12F7-456B-A961-925F62DB6CCE}" sibTransId="{BCFCF167-DEA4-4258-9BCC-E8EAA18B879F}"/>
    <dgm:cxn modelId="{6565AF6E-C89B-4E43-84AC-822FDE22B458}" type="presOf" srcId="{CFC78AB2-0B37-4503-BBAB-63AF9AAD7C27}" destId="{452D0FA5-FBA6-4CFC-9516-F4AC6B414C09}" srcOrd="0" destOrd="0" presId="urn:microsoft.com/office/officeart/2005/8/layout/StepDownProcess"/>
    <dgm:cxn modelId="{713FB2C4-585E-694B-AA18-6308CDC676DD}" type="presOf" srcId="{76747379-3997-4B7F-9F0C-8CE03C2053B9}" destId="{8249742A-4DA1-4A67-BAEC-ECDAE7527B33}" srcOrd="0" destOrd="0" presId="urn:microsoft.com/office/officeart/2005/8/layout/StepDownProcess"/>
    <dgm:cxn modelId="{ACF7E8AA-CBC5-C84C-944C-552479D6F460}" type="presOf" srcId="{10D58B99-9CBF-48E5-ACD2-9A8CB0E089F3}" destId="{E1EF4B24-3526-42E6-BCB3-9E494CCA808A}" srcOrd="0" destOrd="0" presId="urn:microsoft.com/office/officeart/2005/8/layout/StepDownProcess"/>
    <dgm:cxn modelId="{E24F8389-95A6-44A6-932C-20ACCA371458}" srcId="{BEDC7A60-1830-48C1-87BC-2A7BFBDCF17A}" destId="{80102D0F-4874-43BE-A2E5-1240EAF5C208}" srcOrd="0" destOrd="0" parTransId="{439BE62E-8BD1-401F-B828-D03A069C58EB}" sibTransId="{AC5EFD93-C8ED-40B6-878E-B9ABE203EF4D}"/>
    <dgm:cxn modelId="{91826303-5136-4B46-88D1-93B9DF3921FE}" type="presOf" srcId="{556CB07F-63AF-428A-B0B7-AE293FC31375}" destId="{54358A32-C2F3-4DBB-A5EF-1ADAD488A888}" srcOrd="0" destOrd="0" presId="urn:microsoft.com/office/officeart/2005/8/layout/StepDownProcess"/>
    <dgm:cxn modelId="{2C1F9C42-E12B-4E50-BACC-5A25D9CCE042}" srcId="{CFC78AB2-0B37-4503-BBAB-63AF9AAD7C27}" destId="{10D58B99-9CBF-48E5-ACD2-9A8CB0E089F3}" srcOrd="4" destOrd="0" parTransId="{F51F13A2-34AD-414E-89A3-21197FDDCAB5}" sibTransId="{166D0EB1-B8C4-4866-B730-BFCD93C9BA22}"/>
    <dgm:cxn modelId="{7937B807-9726-9A47-B2B0-37F6AE7B249C}" type="presOf" srcId="{BEDC7A60-1830-48C1-87BC-2A7BFBDCF17A}" destId="{FC1A9BEF-D7AC-43B6-B836-0B21E2F4D81F}" srcOrd="0" destOrd="0" presId="urn:microsoft.com/office/officeart/2005/8/layout/StepDownProcess"/>
    <dgm:cxn modelId="{26A9CC82-9CBE-BC45-9821-7B4C5FA41CD8}" type="presOf" srcId="{9317D195-E692-47F9-9AD3-61D39E4761FE}" destId="{AB04F0BC-ECB3-48B7-8E4D-DD55E6CF7073}" srcOrd="0" destOrd="0" presId="urn:microsoft.com/office/officeart/2005/8/layout/StepDownProcess"/>
    <dgm:cxn modelId="{965F43CF-811C-6C49-8206-8318239E4E2D}" type="presOf" srcId="{A387B834-F747-418B-9F04-D47A02A25668}" destId="{3D3DCE7D-735A-4FDE-8665-A4386D6883AC}" srcOrd="0" destOrd="0" presId="urn:microsoft.com/office/officeart/2005/8/layout/StepDownProcess"/>
    <dgm:cxn modelId="{0FC2A1DF-4B36-42F9-AAA0-E85938623607}" srcId="{CFC78AB2-0B37-4503-BBAB-63AF9AAD7C27}" destId="{A387B834-F747-418B-9F04-D47A02A25668}" srcOrd="1" destOrd="0" parTransId="{24E8509E-3F09-4B10-B86B-49DB28F76EA4}" sibTransId="{555E1E35-0D8B-418A-B72F-7324D2345D48}"/>
    <dgm:cxn modelId="{6CCA4776-B003-449D-A645-9FB57DC3DB49}" srcId="{BEDC7A60-1830-48C1-87BC-2A7BFBDCF17A}" destId="{3AC2885C-4AA7-42EC-B9BB-8842882DC51A}" srcOrd="1" destOrd="0" parTransId="{0030B00D-84AF-4D56-89CA-A084BD4A1EE0}" sibTransId="{61CC9257-E2F0-4E5C-B123-06E23B782C13}"/>
    <dgm:cxn modelId="{3C4D0EEC-DF63-434F-82C0-1D517A113595}" type="presOf" srcId="{80102D0F-4874-43BE-A2E5-1240EAF5C208}" destId="{33B8E994-4309-4A8B-9AA2-6C6D214A5F64}" srcOrd="0" destOrd="0" presId="urn:microsoft.com/office/officeart/2005/8/layout/StepDownProcess"/>
    <dgm:cxn modelId="{00D09162-EDE9-4CA4-8DA8-F56B5E354B73}" srcId="{BEDC7A60-1830-48C1-87BC-2A7BFBDCF17A}" destId="{C4E74DCE-3CCB-4438-A0E2-B8EED2A80E0C}" srcOrd="2" destOrd="0" parTransId="{86E0213F-2676-4419-BF79-B952E915264D}" sibTransId="{C1DA64CE-05FC-420C-AAAC-BCDEA4946B0B}"/>
    <dgm:cxn modelId="{B8252387-3192-458E-9254-030971CFD437}" srcId="{9317D195-E692-47F9-9AD3-61D39E4761FE}" destId="{BB8527BA-F6BB-4A66-B089-C12A665D7C27}" srcOrd="0" destOrd="0" parTransId="{0FC8A052-AE9A-4030-8D44-1449126014B5}" sibTransId="{85626AE4-054C-41AD-A266-CFA8FCBECDB8}"/>
    <dgm:cxn modelId="{23DCFEBD-B3CD-4388-ABE8-A2EE6F3D1B26}" srcId="{CFC78AB2-0B37-4503-BBAB-63AF9AAD7C27}" destId="{9317D195-E692-47F9-9AD3-61D39E4761FE}" srcOrd="3" destOrd="0" parTransId="{0F6EFBAC-45B7-4C9C-AEB1-75041F765793}" sibTransId="{46966550-5BAB-40EE-BED2-DF791384173B}"/>
    <dgm:cxn modelId="{9222C62B-13BD-8B43-AB6F-3E7B8F20CA0B}" type="presOf" srcId="{0B718544-71C7-4094-9D86-A2B5B9172B4A}" destId="{8249742A-4DA1-4A67-BAEC-ECDAE7527B33}" srcOrd="0" destOrd="1" presId="urn:microsoft.com/office/officeart/2005/8/layout/StepDownProcess"/>
    <dgm:cxn modelId="{F96942A7-1484-4BAE-933C-38FDC4CC3AB4}" srcId="{CFC78AB2-0B37-4503-BBAB-63AF9AAD7C27}" destId="{B95BD609-5863-499C-815E-7AA80A5A1893}" srcOrd="0" destOrd="0" parTransId="{36EDFB37-44C0-48F5-BF26-26EA2E006073}" sibTransId="{3441E56F-9854-4426-A62B-1A01A364A356}"/>
    <dgm:cxn modelId="{283DAAF8-C933-DD41-8B1E-F2177DF50647}" type="presOf" srcId="{B95BD609-5863-499C-815E-7AA80A5A1893}" destId="{35FAEA23-B64F-4396-8E8A-1BC566AD8987}" srcOrd="0" destOrd="0" presId="urn:microsoft.com/office/officeart/2005/8/layout/StepDownProcess"/>
    <dgm:cxn modelId="{55882836-09D0-4AF8-9352-EF83183CD7E6}" srcId="{CFC78AB2-0B37-4503-BBAB-63AF9AAD7C27}" destId="{BEDC7A60-1830-48C1-87BC-2A7BFBDCF17A}" srcOrd="2" destOrd="0" parTransId="{3E6F864F-EC55-4E60-9402-33DF07285139}" sibTransId="{53C73A8E-3390-43F1-A943-27514AF5F361}"/>
    <dgm:cxn modelId="{24761AD1-C9D4-42BF-A8BF-591EBDE7E5AF}" srcId="{10D58B99-9CBF-48E5-ACD2-9A8CB0E089F3}" destId="{0B718544-71C7-4094-9D86-A2B5B9172B4A}" srcOrd="1" destOrd="0" parTransId="{E42FF3F8-AA58-4EF3-AF03-9E9107BEA8C4}" sibTransId="{AFCE730E-8601-451F-A8C9-ECBF2722CF8C}"/>
    <dgm:cxn modelId="{972779B2-41E3-46E0-9F7A-F5E2D53C3BE9}" srcId="{10D58B99-9CBF-48E5-ACD2-9A8CB0E089F3}" destId="{76747379-3997-4B7F-9F0C-8CE03C2053B9}" srcOrd="0" destOrd="0" parTransId="{0E657042-4991-4D8A-9357-366F6A130DC2}" sibTransId="{9A8BC3B4-EE88-4F24-90B6-6513161FCA2B}"/>
    <dgm:cxn modelId="{7BAE1CDC-B9DA-994F-9117-6EE7170D807B}" type="presOf" srcId="{C4E74DCE-3CCB-4438-A0E2-B8EED2A80E0C}" destId="{33B8E994-4309-4A8B-9AA2-6C6D214A5F64}" srcOrd="0" destOrd="2" presId="urn:microsoft.com/office/officeart/2005/8/layout/StepDownProcess"/>
    <dgm:cxn modelId="{0B6B968F-F013-B442-971A-1EC093DD11EA}" type="presOf" srcId="{3AC2885C-4AA7-42EC-B9BB-8842882DC51A}" destId="{33B8E994-4309-4A8B-9AA2-6C6D214A5F64}" srcOrd="0" destOrd="1" presId="urn:microsoft.com/office/officeart/2005/8/layout/StepDownProcess"/>
    <dgm:cxn modelId="{486DEF56-C4F8-2443-97FB-E77A276F521B}" type="presOf" srcId="{BB8527BA-F6BB-4A66-B089-C12A665D7C27}" destId="{07003C6E-E989-4C08-9A70-2680525D9B5B}" srcOrd="0" destOrd="0" presId="urn:microsoft.com/office/officeart/2005/8/layout/StepDownProcess"/>
    <dgm:cxn modelId="{B27E7891-51CA-894F-8FD8-4E4D1AF9063B}" type="presOf" srcId="{3477D056-8A0E-42E3-8F37-1E6DCA936B85}" destId="{799C87E4-60F5-404C-AFCD-D466EA1DCF8C}" srcOrd="0" destOrd="0" presId="urn:microsoft.com/office/officeart/2005/8/layout/StepDownProcess"/>
    <dgm:cxn modelId="{60720C0C-384A-4445-B776-ABF46C7FBF81}" srcId="{B95BD609-5863-499C-815E-7AA80A5A1893}" destId="{3477D056-8A0E-42E3-8F37-1E6DCA936B85}" srcOrd="0" destOrd="0" parTransId="{CBEFF9EB-8688-4677-B555-AAC956972393}" sibTransId="{4BB52771-ED64-4340-8605-8D4C8033EC2F}"/>
    <dgm:cxn modelId="{2FA34DCE-7188-7940-9C17-9E3EC8BBFF99}" type="presParOf" srcId="{452D0FA5-FBA6-4CFC-9516-F4AC6B414C09}" destId="{1EAA23A6-2D8A-4386-9A91-FDEA804934ED}" srcOrd="0" destOrd="0" presId="urn:microsoft.com/office/officeart/2005/8/layout/StepDownProcess"/>
    <dgm:cxn modelId="{C3834D6E-1244-2D4B-9A2B-32962EFF3887}" type="presParOf" srcId="{1EAA23A6-2D8A-4386-9A91-FDEA804934ED}" destId="{ED1EDBD6-3B24-4708-948E-D845CDA32321}" srcOrd="0" destOrd="0" presId="urn:microsoft.com/office/officeart/2005/8/layout/StepDownProcess"/>
    <dgm:cxn modelId="{D68C124F-3637-414D-BBFC-025A8F83EAA3}" type="presParOf" srcId="{1EAA23A6-2D8A-4386-9A91-FDEA804934ED}" destId="{35FAEA23-B64F-4396-8E8A-1BC566AD8987}" srcOrd="1" destOrd="0" presId="urn:microsoft.com/office/officeart/2005/8/layout/StepDownProcess"/>
    <dgm:cxn modelId="{8CDFF150-CBEE-9146-88D9-BE4B198C75B3}" type="presParOf" srcId="{1EAA23A6-2D8A-4386-9A91-FDEA804934ED}" destId="{799C87E4-60F5-404C-AFCD-D466EA1DCF8C}" srcOrd="2" destOrd="0" presId="urn:microsoft.com/office/officeart/2005/8/layout/StepDownProcess"/>
    <dgm:cxn modelId="{98FCE86F-ED2F-FB4F-803B-C46A020351AD}" type="presParOf" srcId="{452D0FA5-FBA6-4CFC-9516-F4AC6B414C09}" destId="{59732829-6658-4EDC-8CE0-9BE9353C4D8C}" srcOrd="1" destOrd="0" presId="urn:microsoft.com/office/officeart/2005/8/layout/StepDownProcess"/>
    <dgm:cxn modelId="{AD97B7A7-3EB8-344E-9D14-DC48AC49872C}" type="presParOf" srcId="{452D0FA5-FBA6-4CFC-9516-F4AC6B414C09}" destId="{25033A64-2567-43E1-830A-4C1450160629}" srcOrd="2" destOrd="0" presId="urn:microsoft.com/office/officeart/2005/8/layout/StepDownProcess"/>
    <dgm:cxn modelId="{1EBEFFB4-567F-3942-9230-B92B29CF33BF}" type="presParOf" srcId="{25033A64-2567-43E1-830A-4C1450160629}" destId="{6CAAE726-9F61-44C1-A444-5228995EE894}" srcOrd="0" destOrd="0" presId="urn:microsoft.com/office/officeart/2005/8/layout/StepDownProcess"/>
    <dgm:cxn modelId="{75C4C3CA-0883-794A-BFB1-300124708E7B}" type="presParOf" srcId="{25033A64-2567-43E1-830A-4C1450160629}" destId="{3D3DCE7D-735A-4FDE-8665-A4386D6883AC}" srcOrd="1" destOrd="0" presId="urn:microsoft.com/office/officeart/2005/8/layout/StepDownProcess"/>
    <dgm:cxn modelId="{DB21AB34-26A7-2441-83C0-A11780D1B349}" type="presParOf" srcId="{25033A64-2567-43E1-830A-4C1450160629}" destId="{54358A32-C2F3-4DBB-A5EF-1ADAD488A888}" srcOrd="2" destOrd="0" presId="urn:microsoft.com/office/officeart/2005/8/layout/StepDownProcess"/>
    <dgm:cxn modelId="{A3DE47BF-F98A-AE4B-841E-E81BD9AAA080}" type="presParOf" srcId="{452D0FA5-FBA6-4CFC-9516-F4AC6B414C09}" destId="{9C8E3A38-3F7B-41C9-8195-391B59A714D1}" srcOrd="3" destOrd="0" presId="urn:microsoft.com/office/officeart/2005/8/layout/StepDownProcess"/>
    <dgm:cxn modelId="{6D8B5BB6-A339-494B-A1C1-C68815F90315}" type="presParOf" srcId="{452D0FA5-FBA6-4CFC-9516-F4AC6B414C09}" destId="{E4DF7649-DD33-4B37-AD8B-4DCD927536BB}" srcOrd="4" destOrd="0" presId="urn:microsoft.com/office/officeart/2005/8/layout/StepDownProcess"/>
    <dgm:cxn modelId="{AD03945E-76A5-F842-A838-AB7C12C103CE}" type="presParOf" srcId="{E4DF7649-DD33-4B37-AD8B-4DCD927536BB}" destId="{D5623555-08C3-433B-BC8E-310EF2F2FD9F}" srcOrd="0" destOrd="0" presId="urn:microsoft.com/office/officeart/2005/8/layout/StepDownProcess"/>
    <dgm:cxn modelId="{055F3239-C287-E54B-AE12-1EEEC3E643A8}" type="presParOf" srcId="{E4DF7649-DD33-4B37-AD8B-4DCD927536BB}" destId="{FC1A9BEF-D7AC-43B6-B836-0B21E2F4D81F}" srcOrd="1" destOrd="0" presId="urn:microsoft.com/office/officeart/2005/8/layout/StepDownProcess"/>
    <dgm:cxn modelId="{FED9FDD6-1245-A341-826C-8ED449E06487}" type="presParOf" srcId="{E4DF7649-DD33-4B37-AD8B-4DCD927536BB}" destId="{33B8E994-4309-4A8B-9AA2-6C6D214A5F64}" srcOrd="2" destOrd="0" presId="urn:microsoft.com/office/officeart/2005/8/layout/StepDownProcess"/>
    <dgm:cxn modelId="{02CF0649-F1C3-5D4A-863B-45E7381F1FD0}" type="presParOf" srcId="{452D0FA5-FBA6-4CFC-9516-F4AC6B414C09}" destId="{4E95D477-BF49-4EE3-B364-255CC8572660}" srcOrd="5" destOrd="0" presId="urn:microsoft.com/office/officeart/2005/8/layout/StepDownProcess"/>
    <dgm:cxn modelId="{E4269B62-7C65-624F-B6D4-6E8EB7938BAD}" type="presParOf" srcId="{452D0FA5-FBA6-4CFC-9516-F4AC6B414C09}" destId="{FE880B44-8403-4CC5-B1FF-0591FCD7109E}" srcOrd="6" destOrd="0" presId="urn:microsoft.com/office/officeart/2005/8/layout/StepDownProcess"/>
    <dgm:cxn modelId="{EE17F9D9-72A2-B748-9335-47D056FB7976}" type="presParOf" srcId="{FE880B44-8403-4CC5-B1FF-0591FCD7109E}" destId="{BBB848B1-98E0-478B-93C6-23F53C4CA7BD}" srcOrd="0" destOrd="0" presId="urn:microsoft.com/office/officeart/2005/8/layout/StepDownProcess"/>
    <dgm:cxn modelId="{C518A1B6-6C19-A942-9F2F-F32E149230AB}" type="presParOf" srcId="{FE880B44-8403-4CC5-B1FF-0591FCD7109E}" destId="{AB04F0BC-ECB3-48B7-8E4D-DD55E6CF7073}" srcOrd="1" destOrd="0" presId="urn:microsoft.com/office/officeart/2005/8/layout/StepDownProcess"/>
    <dgm:cxn modelId="{1C5D0486-2FCE-2F4C-B749-9FB09AEB547A}" type="presParOf" srcId="{FE880B44-8403-4CC5-B1FF-0591FCD7109E}" destId="{07003C6E-E989-4C08-9A70-2680525D9B5B}" srcOrd="2" destOrd="0" presId="urn:microsoft.com/office/officeart/2005/8/layout/StepDownProcess"/>
    <dgm:cxn modelId="{9B9812DC-487C-6A42-93F3-EC992AD3D2FD}" type="presParOf" srcId="{452D0FA5-FBA6-4CFC-9516-F4AC6B414C09}" destId="{98633D9B-6D8F-4650-BBF9-A6EBD7A5A805}" srcOrd="7" destOrd="0" presId="urn:microsoft.com/office/officeart/2005/8/layout/StepDownProcess"/>
    <dgm:cxn modelId="{681E5932-3045-8F4E-82D4-F3E07A3C326F}" type="presParOf" srcId="{452D0FA5-FBA6-4CFC-9516-F4AC6B414C09}" destId="{E8909E14-EE9B-4895-AE2B-B9A4CE4C685C}" srcOrd="8" destOrd="0" presId="urn:microsoft.com/office/officeart/2005/8/layout/StepDownProcess"/>
    <dgm:cxn modelId="{4647DA99-7EF7-7C41-AF93-F220E544EA66}" type="presParOf" srcId="{E8909E14-EE9B-4895-AE2B-B9A4CE4C685C}" destId="{E1EF4B24-3526-42E6-BCB3-9E494CCA808A}" srcOrd="0" destOrd="0" presId="urn:microsoft.com/office/officeart/2005/8/layout/StepDownProcess"/>
    <dgm:cxn modelId="{E252E26C-19CD-CF42-9378-FEA1A26130CB}" type="presParOf" srcId="{E8909E14-EE9B-4895-AE2B-B9A4CE4C685C}" destId="{8249742A-4DA1-4A67-BAEC-ECDAE7527B33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EDBD6-3B24-4708-948E-D845CDA32321}">
      <dsp:nvSpPr>
        <dsp:cNvPr id="0" name=""/>
        <dsp:cNvSpPr/>
      </dsp:nvSpPr>
      <dsp:spPr>
        <a:xfrm rot="5400000">
          <a:off x="964812" y="935881"/>
          <a:ext cx="815305" cy="92819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FAEA23-B64F-4396-8E8A-1BC566AD8987}">
      <dsp:nvSpPr>
        <dsp:cNvPr id="0" name=""/>
        <dsp:cNvSpPr/>
      </dsp:nvSpPr>
      <dsp:spPr>
        <a:xfrm>
          <a:off x="748806" y="32099"/>
          <a:ext cx="1372493" cy="960701"/>
        </a:xfrm>
        <a:prstGeom prst="roundRect">
          <a:avLst>
            <a:gd name="adj" fmla="val 166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Entry</a:t>
          </a:r>
        </a:p>
      </dsp:txBody>
      <dsp:txXfrm>
        <a:off x="795712" y="79005"/>
        <a:ext cx="1278681" cy="866889"/>
      </dsp:txXfrm>
    </dsp:sp>
    <dsp:sp modelId="{799C87E4-60F5-404C-AFCD-D466EA1DCF8C}">
      <dsp:nvSpPr>
        <dsp:cNvPr id="0" name=""/>
        <dsp:cNvSpPr/>
      </dsp:nvSpPr>
      <dsp:spPr>
        <a:xfrm>
          <a:off x="2121300" y="55549"/>
          <a:ext cx="998221" cy="912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Entries processed via website</a:t>
          </a:r>
        </a:p>
      </dsp:txBody>
      <dsp:txXfrm>
        <a:off x="2121300" y="55549"/>
        <a:ext cx="998221" cy="912831"/>
      </dsp:txXfrm>
    </dsp:sp>
    <dsp:sp modelId="{6CAAE726-9F61-44C1-A444-5228995EE894}">
      <dsp:nvSpPr>
        <dsp:cNvPr id="0" name=""/>
        <dsp:cNvSpPr/>
      </dsp:nvSpPr>
      <dsp:spPr>
        <a:xfrm rot="5400000">
          <a:off x="2102755" y="2016953"/>
          <a:ext cx="815305" cy="92819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4">
            <a:tint val="50000"/>
            <a:hueOff val="3620177"/>
            <a:satOff val="-17662"/>
            <a:lumOff val="25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3DCE7D-735A-4FDE-8665-A4386D6883AC}">
      <dsp:nvSpPr>
        <dsp:cNvPr id="0" name=""/>
        <dsp:cNvSpPr/>
      </dsp:nvSpPr>
      <dsp:spPr>
        <a:xfrm>
          <a:off x="1886749" y="1113171"/>
          <a:ext cx="1372493" cy="960701"/>
        </a:xfrm>
        <a:prstGeom prst="roundRect">
          <a:avLst>
            <a:gd name="adj" fmla="val 1667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Ticket Download</a:t>
          </a:r>
        </a:p>
      </dsp:txBody>
      <dsp:txXfrm>
        <a:off x="1933655" y="1160077"/>
        <a:ext cx="1278681" cy="866889"/>
      </dsp:txXfrm>
    </dsp:sp>
    <dsp:sp modelId="{54358A32-C2F3-4DBB-A5EF-1ADAD488A888}">
      <dsp:nvSpPr>
        <dsp:cNvPr id="0" name=""/>
        <dsp:cNvSpPr/>
      </dsp:nvSpPr>
      <dsp:spPr>
        <a:xfrm>
          <a:off x="3259243" y="1111284"/>
          <a:ext cx="998221" cy="963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 ticket is issued for each class containing a </a:t>
          </a:r>
          <a:r>
            <a:rPr lang="en-AU" sz="800" kern="1200">
              <a:solidFill>
                <a:srgbClr val="FF0000"/>
              </a:solidFill>
            </a:rPr>
            <a:t>UNIQUE</a:t>
          </a:r>
          <a:r>
            <a:rPr lang="en-AU" sz="800" kern="1200"/>
            <a:t> link to that class' dropbox</a:t>
          </a:r>
        </a:p>
      </dsp:txBody>
      <dsp:txXfrm>
        <a:off x="3259243" y="1111284"/>
        <a:ext cx="998221" cy="963504"/>
      </dsp:txXfrm>
    </dsp:sp>
    <dsp:sp modelId="{D5623555-08C3-433B-BC8E-310EF2F2FD9F}">
      <dsp:nvSpPr>
        <dsp:cNvPr id="0" name=""/>
        <dsp:cNvSpPr/>
      </dsp:nvSpPr>
      <dsp:spPr>
        <a:xfrm rot="5400000">
          <a:off x="3240698" y="3096137"/>
          <a:ext cx="815305" cy="92819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4">
            <a:tint val="50000"/>
            <a:hueOff val="7240354"/>
            <a:satOff val="-35324"/>
            <a:lumOff val="50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1A9BEF-D7AC-43B6-B836-0B21E2F4D81F}">
      <dsp:nvSpPr>
        <dsp:cNvPr id="0" name=""/>
        <dsp:cNvSpPr/>
      </dsp:nvSpPr>
      <dsp:spPr>
        <a:xfrm>
          <a:off x="3024692" y="2192355"/>
          <a:ext cx="1372493" cy="960701"/>
        </a:xfrm>
        <a:prstGeom prst="roundRect">
          <a:avLst>
            <a:gd name="adj" fmla="val 1667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Buy a </a:t>
          </a:r>
          <a:br>
            <a:rPr lang="en-AU" sz="2100" kern="1200"/>
          </a:br>
          <a:r>
            <a:rPr lang="en-AU" sz="2100" kern="1200"/>
            <a:t>T-Shirt</a:t>
          </a:r>
        </a:p>
      </dsp:txBody>
      <dsp:txXfrm>
        <a:off x="3071598" y="2239261"/>
        <a:ext cx="1278681" cy="866889"/>
      </dsp:txXfrm>
    </dsp:sp>
    <dsp:sp modelId="{33B8E994-4309-4A8B-9AA2-6C6D214A5F64}">
      <dsp:nvSpPr>
        <dsp:cNvPr id="0" name=""/>
        <dsp:cNvSpPr/>
      </dsp:nvSpPr>
      <dsp:spPr>
        <a:xfrm>
          <a:off x="4397186" y="2283980"/>
          <a:ext cx="998221" cy="776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Australian Made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Locally Printed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Avaliable from the online store **link**</a:t>
          </a:r>
        </a:p>
      </dsp:txBody>
      <dsp:txXfrm>
        <a:off x="4397186" y="2283980"/>
        <a:ext cx="998221" cy="776480"/>
      </dsp:txXfrm>
    </dsp:sp>
    <dsp:sp modelId="{BBB848B1-98E0-478B-93C6-23F53C4CA7BD}">
      <dsp:nvSpPr>
        <dsp:cNvPr id="0" name=""/>
        <dsp:cNvSpPr/>
      </dsp:nvSpPr>
      <dsp:spPr>
        <a:xfrm rot="5400000">
          <a:off x="4378642" y="4175321"/>
          <a:ext cx="815305" cy="92819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4">
            <a:tint val="50000"/>
            <a:hueOff val="10860531"/>
            <a:satOff val="-52986"/>
            <a:lumOff val="75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04F0BC-ECB3-48B7-8E4D-DD55E6CF7073}">
      <dsp:nvSpPr>
        <dsp:cNvPr id="0" name=""/>
        <dsp:cNvSpPr/>
      </dsp:nvSpPr>
      <dsp:spPr>
        <a:xfrm>
          <a:off x="4162635" y="3271539"/>
          <a:ext cx="1372493" cy="960701"/>
        </a:xfrm>
        <a:prstGeom prst="roundRect">
          <a:avLst>
            <a:gd name="adj" fmla="val 1667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Upload Video</a:t>
          </a:r>
        </a:p>
      </dsp:txBody>
      <dsp:txXfrm>
        <a:off x="4209541" y="3318445"/>
        <a:ext cx="1278681" cy="866889"/>
      </dsp:txXfrm>
    </dsp:sp>
    <dsp:sp modelId="{07003C6E-E989-4C08-9A70-2680525D9B5B}">
      <dsp:nvSpPr>
        <dsp:cNvPr id="0" name=""/>
        <dsp:cNvSpPr/>
      </dsp:nvSpPr>
      <dsp:spPr>
        <a:xfrm>
          <a:off x="5535129" y="3282930"/>
          <a:ext cx="998221" cy="9369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Upload your Windows Media Player compatible Video via the </a:t>
          </a:r>
          <a:r>
            <a:rPr lang="en-AU" sz="800" kern="1200">
              <a:solidFill>
                <a:srgbClr val="FF0000"/>
              </a:solidFill>
            </a:rPr>
            <a:t>UNIQUE</a:t>
          </a:r>
          <a:r>
            <a:rPr lang="en-AU" sz="800" kern="1200"/>
            <a:t> dropbox link on your class ticket</a:t>
          </a:r>
        </a:p>
      </dsp:txBody>
      <dsp:txXfrm>
        <a:off x="5535129" y="3282930"/>
        <a:ext cx="998221" cy="936948"/>
      </dsp:txXfrm>
    </dsp:sp>
    <dsp:sp modelId="{E1EF4B24-3526-42E6-BCB3-9E494CCA808A}">
      <dsp:nvSpPr>
        <dsp:cNvPr id="0" name=""/>
        <dsp:cNvSpPr/>
      </dsp:nvSpPr>
      <dsp:spPr>
        <a:xfrm>
          <a:off x="5300578" y="4350724"/>
          <a:ext cx="1372493" cy="960701"/>
        </a:xfrm>
        <a:prstGeom prst="roundRect">
          <a:avLst>
            <a:gd name="adj" fmla="val 1667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Feedback</a:t>
          </a:r>
        </a:p>
      </dsp:txBody>
      <dsp:txXfrm>
        <a:off x="5347484" y="4397630"/>
        <a:ext cx="1278681" cy="866889"/>
      </dsp:txXfrm>
    </dsp:sp>
    <dsp:sp modelId="{8249742A-4DA1-4A67-BAEC-ECDAE7527B33}">
      <dsp:nvSpPr>
        <dsp:cNvPr id="0" name=""/>
        <dsp:cNvSpPr/>
      </dsp:nvSpPr>
      <dsp:spPr>
        <a:xfrm>
          <a:off x="6673072" y="4442348"/>
          <a:ext cx="998221" cy="776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Video reviewed by judge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Feedback will be emailed to email address on dropbox submission</a:t>
          </a:r>
        </a:p>
      </dsp:txBody>
      <dsp:txXfrm>
        <a:off x="6673072" y="4442348"/>
        <a:ext cx="998221" cy="776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B513-4878-8E48-8F46-2A2F9284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Clark</dc:creator>
  <cp:keywords/>
  <dc:description/>
  <cp:lastModifiedBy>TAMAI, Lili (ltama18)</cp:lastModifiedBy>
  <cp:revision>2</cp:revision>
  <dcterms:created xsi:type="dcterms:W3CDTF">2020-05-21T13:14:00Z</dcterms:created>
  <dcterms:modified xsi:type="dcterms:W3CDTF">2020-05-21T13:14:00Z</dcterms:modified>
</cp:coreProperties>
</file>